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27" w:rsidRPr="00311578" w:rsidRDefault="002C6D51">
      <w:pPr>
        <w:rPr>
          <w:rFonts w:ascii="Arial" w:hAnsi="Arial" w:cs="Arial"/>
        </w:rPr>
      </w:pPr>
      <w:r w:rsidRPr="00311578">
        <w:rPr>
          <w:rFonts w:ascii="Arial" w:hAnsi="Arial" w:cs="Arial"/>
          <w:noProof/>
          <w:lang w:eastAsia="fr-FR"/>
        </w:rPr>
        <w:drawing>
          <wp:inline distT="0" distB="0" distL="0" distR="0">
            <wp:extent cx="2747645" cy="1326515"/>
            <wp:effectExtent l="0" t="0" r="0" b="0"/>
            <wp:docPr id="1" name="Image 0" descr="Inje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descr="Injeno.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7645" cy="1326515"/>
                    </a:xfrm>
                    <a:prstGeom prst="rect">
                      <a:avLst/>
                    </a:prstGeom>
                    <a:noFill/>
                    <a:ln>
                      <a:noFill/>
                    </a:ln>
                  </pic:spPr>
                </pic:pic>
              </a:graphicData>
            </a:graphic>
          </wp:inline>
        </w:drawing>
      </w:r>
    </w:p>
    <w:tbl>
      <w:tblPr>
        <w:tblpPr w:leftFromText="187" w:rightFromText="187" w:vertAnchor="page" w:horzAnchor="margin" w:tblpXSpec="center" w:tblpY="4371"/>
        <w:tblW w:w="3597" w:type="pct"/>
        <w:tblBorders>
          <w:top w:val="single" w:sz="36" w:space="0" w:color="9BBB59"/>
          <w:bottom w:val="single" w:sz="36" w:space="0" w:color="9BBB59"/>
          <w:insideH w:val="single" w:sz="36" w:space="0" w:color="9BBB59"/>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6692"/>
      </w:tblGrid>
      <w:tr w:rsidR="00BD10E2" w:rsidRPr="00311578" w:rsidTr="00BD10E2">
        <w:trPr>
          <w:trHeight w:val="2816"/>
        </w:trPr>
        <w:tc>
          <w:tcPr>
            <w:tcW w:w="5000" w:type="pct"/>
          </w:tcPr>
          <w:p w:rsidR="00BD10E2" w:rsidRPr="00311578" w:rsidRDefault="00BD10E2" w:rsidP="00311578">
            <w:pPr>
              <w:pStyle w:val="Sansinterligne"/>
              <w:jc w:val="center"/>
              <w:rPr>
                <w:rFonts w:ascii="Arial" w:hAnsi="Arial" w:cs="Arial"/>
                <w:sz w:val="56"/>
                <w:szCs w:val="56"/>
              </w:rPr>
            </w:pPr>
            <w:r w:rsidRPr="00311578">
              <w:rPr>
                <w:rFonts w:ascii="Arial" w:hAnsi="Arial" w:cs="Arial"/>
                <w:sz w:val="56"/>
                <w:szCs w:val="56"/>
              </w:rPr>
              <w:t>Assemblée générale</w:t>
            </w:r>
          </w:p>
        </w:tc>
      </w:tr>
      <w:tr w:rsidR="00BD10E2" w:rsidRPr="00311578" w:rsidTr="00BD10E2">
        <w:tc>
          <w:tcPr>
            <w:tcW w:w="5000" w:type="pct"/>
          </w:tcPr>
          <w:p w:rsidR="00BD10E2" w:rsidRPr="00311578" w:rsidRDefault="00BD10E2" w:rsidP="00BD10E2">
            <w:pPr>
              <w:jc w:val="center"/>
              <w:rPr>
                <w:rFonts w:ascii="Arial" w:hAnsi="Arial" w:cs="Arial"/>
                <w:sz w:val="44"/>
                <w:szCs w:val="44"/>
              </w:rPr>
            </w:pPr>
            <w:r w:rsidRPr="00311578">
              <w:rPr>
                <w:rFonts w:ascii="Arial" w:hAnsi="Arial" w:cs="Arial"/>
                <w:sz w:val="44"/>
                <w:szCs w:val="44"/>
              </w:rPr>
              <w:t>Maison de la Vie Associative</w:t>
            </w:r>
          </w:p>
          <w:p w:rsidR="00BD10E2" w:rsidRPr="00311578" w:rsidRDefault="00BD10E2" w:rsidP="00BD10E2">
            <w:pPr>
              <w:jc w:val="center"/>
              <w:rPr>
                <w:rFonts w:ascii="Arial" w:hAnsi="Arial" w:cs="Arial"/>
                <w:sz w:val="44"/>
                <w:szCs w:val="44"/>
              </w:rPr>
            </w:pPr>
            <w:r w:rsidRPr="00311578">
              <w:rPr>
                <w:rFonts w:ascii="Arial" w:hAnsi="Arial" w:cs="Arial"/>
                <w:sz w:val="44"/>
                <w:szCs w:val="44"/>
              </w:rPr>
              <w:t>59140 Dunkerque</w:t>
            </w:r>
          </w:p>
        </w:tc>
      </w:tr>
      <w:tr w:rsidR="00BD10E2" w:rsidRPr="00311578" w:rsidTr="00BD10E2">
        <w:tc>
          <w:tcPr>
            <w:tcW w:w="5000" w:type="pct"/>
          </w:tcPr>
          <w:p w:rsidR="00BD10E2" w:rsidRPr="00311578" w:rsidRDefault="00BD10E2" w:rsidP="00BD10E2">
            <w:pPr>
              <w:pStyle w:val="Sansinterligne"/>
              <w:jc w:val="center"/>
              <w:rPr>
                <w:rFonts w:ascii="Arial" w:hAnsi="Arial" w:cs="Arial"/>
                <w:sz w:val="40"/>
                <w:szCs w:val="40"/>
              </w:rPr>
            </w:pPr>
            <w:r w:rsidRPr="00311578">
              <w:rPr>
                <w:rFonts w:ascii="Arial" w:hAnsi="Arial" w:cs="Arial"/>
                <w:sz w:val="40"/>
                <w:szCs w:val="40"/>
              </w:rPr>
              <w:t>Procès verbal</w:t>
            </w:r>
          </w:p>
        </w:tc>
      </w:tr>
      <w:tr w:rsidR="00BD10E2" w:rsidRPr="00311578" w:rsidTr="00BD10E2">
        <w:trPr>
          <w:trHeight w:val="1283"/>
        </w:trPr>
        <w:tc>
          <w:tcPr>
            <w:tcW w:w="5000" w:type="pct"/>
          </w:tcPr>
          <w:p w:rsidR="00BD10E2" w:rsidRPr="00311578" w:rsidRDefault="005352B5" w:rsidP="00BD10E2">
            <w:pPr>
              <w:pStyle w:val="Sansinterligne"/>
              <w:jc w:val="center"/>
              <w:rPr>
                <w:rFonts w:ascii="Arial" w:hAnsi="Arial" w:cs="Arial"/>
                <w:sz w:val="28"/>
                <w:szCs w:val="28"/>
              </w:rPr>
            </w:pPr>
            <w:r w:rsidRPr="00311578">
              <w:rPr>
                <w:rFonts w:ascii="Arial" w:hAnsi="Arial" w:cs="Arial"/>
                <w:sz w:val="28"/>
                <w:szCs w:val="28"/>
              </w:rPr>
              <w:t>Alexandra VANHILLE</w:t>
            </w:r>
            <w:r w:rsidR="00BD10E2" w:rsidRPr="00311578">
              <w:rPr>
                <w:rFonts w:ascii="Arial" w:hAnsi="Arial" w:cs="Arial"/>
                <w:sz w:val="28"/>
                <w:szCs w:val="28"/>
              </w:rPr>
              <w:t>, secrétaire</w:t>
            </w:r>
            <w:r w:rsidR="008843F7" w:rsidRPr="00311578">
              <w:rPr>
                <w:rFonts w:ascii="Arial" w:hAnsi="Arial" w:cs="Arial"/>
                <w:sz w:val="28"/>
                <w:szCs w:val="28"/>
              </w:rPr>
              <w:t xml:space="preserve"> de l’association</w:t>
            </w:r>
          </w:p>
        </w:tc>
      </w:tr>
    </w:tbl>
    <w:p w:rsidR="0025101D" w:rsidRPr="00311578" w:rsidRDefault="002C6D51" w:rsidP="00E37204">
      <w:pPr>
        <w:ind w:left="1416"/>
        <w:rPr>
          <w:rFonts w:ascii="Arial" w:eastAsia="Calibri" w:hAnsi="Arial" w:cs="Arial"/>
          <w:b/>
          <w:bCs/>
          <w:sz w:val="22"/>
          <w:szCs w:val="22"/>
        </w:rPr>
      </w:pPr>
      <w:r w:rsidRPr="00311578">
        <w:rPr>
          <w:rFonts w:ascii="Arial" w:hAnsi="Arial" w:cs="Arial"/>
          <w:noProof/>
          <w:sz w:val="56"/>
          <w:szCs w:val="56"/>
          <w:lang w:eastAsia="fr-FR"/>
        </w:rPr>
        <mc:AlternateContent>
          <mc:Choice Requires="wps">
            <w:drawing>
              <wp:anchor distT="0" distB="0" distL="114300" distR="114300" simplePos="0" relativeHeight="251654144" behindDoc="0" locked="0" layoutInCell="1" allowOverlap="1">
                <wp:simplePos x="0" y="0"/>
                <wp:positionH relativeFrom="column">
                  <wp:posOffset>490220</wp:posOffset>
                </wp:positionH>
                <wp:positionV relativeFrom="paragraph">
                  <wp:posOffset>1307465</wp:posOffset>
                </wp:positionV>
                <wp:extent cx="4772660" cy="473075"/>
                <wp:effectExtent l="0" t="0" r="0" b="0"/>
                <wp:wrapNone/>
                <wp:docPr id="3"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266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18A" w:rsidRPr="007A180F" w:rsidRDefault="00B85280" w:rsidP="00BD10E2">
                            <w:pPr>
                              <w:jc w:val="center"/>
                              <w:rPr>
                                <w:rFonts w:ascii="Arial" w:hAnsi="Arial" w:cs="Arial"/>
                                <w:sz w:val="44"/>
                                <w:szCs w:val="44"/>
                              </w:rPr>
                            </w:pPr>
                            <w:r>
                              <w:rPr>
                                <w:rFonts w:ascii="Arial" w:hAnsi="Arial" w:cs="Arial"/>
                                <w:sz w:val="44"/>
                                <w:szCs w:val="44"/>
                              </w:rPr>
                              <w:t>Vendre</w:t>
                            </w:r>
                            <w:r w:rsidR="0092718A" w:rsidRPr="007A180F">
                              <w:rPr>
                                <w:rFonts w:ascii="Arial" w:hAnsi="Arial" w:cs="Arial"/>
                                <w:sz w:val="44"/>
                                <w:szCs w:val="44"/>
                              </w:rPr>
                              <w:t>di 0</w:t>
                            </w:r>
                            <w:r>
                              <w:rPr>
                                <w:rFonts w:ascii="Arial" w:hAnsi="Arial" w:cs="Arial"/>
                                <w:sz w:val="44"/>
                                <w:szCs w:val="44"/>
                              </w:rPr>
                              <w:t>6</w:t>
                            </w:r>
                            <w:r w:rsidR="0092718A" w:rsidRPr="007A180F">
                              <w:rPr>
                                <w:rFonts w:ascii="Arial" w:hAnsi="Arial" w:cs="Arial"/>
                                <w:sz w:val="44"/>
                                <w:szCs w:val="44"/>
                              </w:rPr>
                              <w:t xml:space="preserve"> </w:t>
                            </w:r>
                            <w:r w:rsidR="00AE0386" w:rsidRPr="007A180F">
                              <w:rPr>
                                <w:rFonts w:ascii="Arial" w:hAnsi="Arial" w:cs="Arial"/>
                                <w:sz w:val="44"/>
                                <w:szCs w:val="44"/>
                              </w:rPr>
                              <w:t>févr</w:t>
                            </w:r>
                            <w:r w:rsidR="0092718A" w:rsidRPr="007A180F">
                              <w:rPr>
                                <w:rFonts w:ascii="Arial" w:hAnsi="Arial" w:cs="Arial"/>
                                <w:sz w:val="44"/>
                                <w:szCs w:val="44"/>
                              </w:rPr>
                              <w:t>ier 201</w:t>
                            </w:r>
                            <w:r w:rsidR="00AE0386" w:rsidRPr="007A180F">
                              <w:rPr>
                                <w:rFonts w:ascii="Arial" w:hAnsi="Arial" w:cs="Arial"/>
                                <w:sz w:val="44"/>
                                <w:szCs w:val="44"/>
                              </w:rPr>
                              <w:t>3</w:t>
                            </w:r>
                            <w:r w:rsidR="0092718A" w:rsidRPr="007A180F">
                              <w:rPr>
                                <w:rFonts w:ascii="Arial" w:hAnsi="Arial" w:cs="Arial"/>
                                <w:sz w:val="44"/>
                                <w:szCs w:val="44"/>
                              </w:rPr>
                              <w:t xml:space="preserve"> / 1</w:t>
                            </w:r>
                            <w:r>
                              <w:rPr>
                                <w:rFonts w:ascii="Arial" w:hAnsi="Arial" w:cs="Arial"/>
                                <w:sz w:val="44"/>
                                <w:szCs w:val="44"/>
                              </w:rPr>
                              <w:t>8</w:t>
                            </w:r>
                            <w:r w:rsidR="0092718A" w:rsidRPr="007A180F">
                              <w:rPr>
                                <w:rFonts w:ascii="Arial" w:hAnsi="Arial" w:cs="Arial"/>
                                <w:sz w:val="44"/>
                                <w:szCs w:val="44"/>
                              </w:rPr>
                              <w:t>h</w:t>
                            </w:r>
                            <w:r>
                              <w:rPr>
                                <w:rFonts w:ascii="Arial" w:hAnsi="Arial" w:cs="Arial"/>
                                <w:sz w:val="44"/>
                                <w:szCs w:val="44"/>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 o:spid="_x0000_s1026" type="#_x0000_t202" style="position:absolute;left:0;text-align:left;margin-left:38.6pt;margin-top:102.95pt;width:375.8pt;height: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" stroked="f">
                <v:path arrowok="t"/>
                <v:textbox>
                  <w:txbxContent>
                    <w:p w:rsidR="0092718A" w:rsidRPr="007A180F" w:rsidRDefault="00B85280" w:rsidP="00BD10E2">
                      <w:pPr>
                        <w:jc w:val="center"/>
                        <w:rPr>
                          <w:rFonts w:ascii="Arial" w:hAnsi="Arial" w:cs="Arial"/>
                          <w:sz w:val="44"/>
                          <w:szCs w:val="44"/>
                        </w:rPr>
                      </w:pPr>
                      <w:r>
                        <w:rPr>
                          <w:rFonts w:ascii="Arial" w:hAnsi="Arial" w:cs="Arial"/>
                          <w:sz w:val="44"/>
                          <w:szCs w:val="44"/>
                        </w:rPr>
                        <w:t>Vendre</w:t>
                      </w:r>
                      <w:r w:rsidR="0092718A" w:rsidRPr="007A180F">
                        <w:rPr>
                          <w:rFonts w:ascii="Arial" w:hAnsi="Arial" w:cs="Arial"/>
                          <w:sz w:val="44"/>
                          <w:szCs w:val="44"/>
                        </w:rPr>
                        <w:t>di 0</w:t>
                      </w:r>
                      <w:r>
                        <w:rPr>
                          <w:rFonts w:ascii="Arial" w:hAnsi="Arial" w:cs="Arial"/>
                          <w:sz w:val="44"/>
                          <w:szCs w:val="44"/>
                        </w:rPr>
                        <w:t>6</w:t>
                      </w:r>
                      <w:r w:rsidR="0092718A" w:rsidRPr="007A180F">
                        <w:rPr>
                          <w:rFonts w:ascii="Arial" w:hAnsi="Arial" w:cs="Arial"/>
                          <w:sz w:val="44"/>
                          <w:szCs w:val="44"/>
                        </w:rPr>
                        <w:t xml:space="preserve"> </w:t>
                      </w:r>
                      <w:r w:rsidR="00AE0386" w:rsidRPr="007A180F">
                        <w:rPr>
                          <w:rFonts w:ascii="Arial" w:hAnsi="Arial" w:cs="Arial"/>
                          <w:sz w:val="44"/>
                          <w:szCs w:val="44"/>
                        </w:rPr>
                        <w:t>févr</w:t>
                      </w:r>
                      <w:r w:rsidR="0092718A" w:rsidRPr="007A180F">
                        <w:rPr>
                          <w:rFonts w:ascii="Arial" w:hAnsi="Arial" w:cs="Arial"/>
                          <w:sz w:val="44"/>
                          <w:szCs w:val="44"/>
                        </w:rPr>
                        <w:t>ier 201</w:t>
                      </w:r>
                      <w:r w:rsidR="00AE0386" w:rsidRPr="007A180F">
                        <w:rPr>
                          <w:rFonts w:ascii="Arial" w:hAnsi="Arial" w:cs="Arial"/>
                          <w:sz w:val="44"/>
                          <w:szCs w:val="44"/>
                        </w:rPr>
                        <w:t>3</w:t>
                      </w:r>
                      <w:r w:rsidR="0092718A" w:rsidRPr="007A180F">
                        <w:rPr>
                          <w:rFonts w:ascii="Arial" w:hAnsi="Arial" w:cs="Arial"/>
                          <w:sz w:val="44"/>
                          <w:szCs w:val="44"/>
                        </w:rPr>
                        <w:t xml:space="preserve"> / 1</w:t>
                      </w:r>
                      <w:r>
                        <w:rPr>
                          <w:rFonts w:ascii="Arial" w:hAnsi="Arial" w:cs="Arial"/>
                          <w:sz w:val="44"/>
                          <w:szCs w:val="44"/>
                        </w:rPr>
                        <w:t>8</w:t>
                      </w:r>
                      <w:r w:rsidR="0092718A" w:rsidRPr="007A180F">
                        <w:rPr>
                          <w:rFonts w:ascii="Arial" w:hAnsi="Arial" w:cs="Arial"/>
                          <w:sz w:val="44"/>
                          <w:szCs w:val="44"/>
                        </w:rPr>
                        <w:t>h</w:t>
                      </w:r>
                      <w:r>
                        <w:rPr>
                          <w:rFonts w:ascii="Arial" w:hAnsi="Arial" w:cs="Arial"/>
                          <w:sz w:val="44"/>
                          <w:szCs w:val="44"/>
                        </w:rPr>
                        <w:t>30</w:t>
                      </w:r>
                    </w:p>
                  </w:txbxContent>
                </v:textbox>
              </v:shape>
            </w:pict>
          </mc:Fallback>
        </mc:AlternateContent>
      </w:r>
      <w:r w:rsidRPr="00311578">
        <w:rPr>
          <w:rFonts w:ascii="Arial" w:hAnsi="Arial" w:cs="Arial"/>
          <w:noProof/>
          <w:lang w:eastAsia="fr-FR"/>
        </w:rPr>
        <mc:AlternateContent>
          <mc:Choice Requires="wps">
            <w:drawing>
              <wp:anchor distT="0" distB="0" distL="114300" distR="114300" simplePos="0" relativeHeight="251653120" behindDoc="0" locked="0" layoutInCell="1" allowOverlap="1">
                <wp:simplePos x="0" y="0"/>
                <wp:positionH relativeFrom="column">
                  <wp:posOffset>1694180</wp:posOffset>
                </wp:positionH>
                <wp:positionV relativeFrom="paragraph">
                  <wp:posOffset>5716905</wp:posOffset>
                </wp:positionV>
                <wp:extent cx="2498725" cy="283845"/>
                <wp:effectExtent l="0" t="0" r="0" b="0"/>
                <wp:wrapNone/>
                <wp:docPr id="2"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872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18A" w:rsidRPr="007A180F" w:rsidRDefault="005352B5">
                            <w:pPr>
                              <w:rPr>
                                <w:rFonts w:ascii="Arial" w:hAnsi="Arial" w:cs="Arial"/>
                                <w:sz w:val="28"/>
                                <w:szCs w:val="28"/>
                              </w:rPr>
                            </w:pPr>
                            <w:r w:rsidRPr="007A180F">
                              <w:rPr>
                                <w:rFonts w:ascii="Arial" w:hAnsi="Arial" w:cs="Arial"/>
                                <w:sz w:val="28"/>
                                <w:szCs w:val="28"/>
                              </w:rPr>
                              <w:t>Luc MASSON</w:t>
                            </w:r>
                            <w:r w:rsidR="0092718A" w:rsidRPr="007A180F">
                              <w:rPr>
                                <w:rFonts w:ascii="Arial" w:hAnsi="Arial" w:cs="Arial"/>
                                <w:sz w:val="28"/>
                                <w:szCs w:val="28"/>
                              </w:rPr>
                              <w:t>, président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 o:spid="_x0000_s1027" type="#_x0000_t202" style="position:absolute;left:0;text-align:left;margin-left:133.4pt;margin-top:450.15pt;width:196.75pt;height: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" stroked="f">
                <v:path arrowok="t"/>
                <v:textbox>
                  <w:txbxContent>
                    <w:p w:rsidR="0092718A" w:rsidRPr="007A180F" w:rsidRDefault="005352B5">
                      <w:pPr>
                        <w:rPr>
                          <w:rFonts w:ascii="Arial" w:hAnsi="Arial" w:cs="Arial"/>
                          <w:sz w:val="28"/>
                          <w:szCs w:val="28"/>
                        </w:rPr>
                      </w:pPr>
                      <w:r w:rsidRPr="007A180F">
                        <w:rPr>
                          <w:rFonts w:ascii="Arial" w:hAnsi="Arial" w:cs="Arial"/>
                          <w:sz w:val="28"/>
                          <w:szCs w:val="28"/>
                        </w:rPr>
                        <w:t>Luc MASSON</w:t>
                      </w:r>
                      <w:r w:rsidR="0092718A" w:rsidRPr="007A180F">
                        <w:rPr>
                          <w:rFonts w:ascii="Arial" w:hAnsi="Arial" w:cs="Arial"/>
                          <w:sz w:val="28"/>
                          <w:szCs w:val="28"/>
                        </w:rPr>
                        <w:t>, président</w:t>
                      </w:r>
                    </w:p>
                  </w:txbxContent>
                </v:textbox>
              </v:shape>
            </w:pict>
          </mc:Fallback>
        </mc:AlternateContent>
      </w:r>
      <w:r w:rsidR="00AE7D27" w:rsidRPr="00311578">
        <w:rPr>
          <w:rFonts w:ascii="Arial" w:hAnsi="Arial" w:cs="Arial"/>
        </w:rPr>
        <w:br w:type="page"/>
      </w:r>
    </w:p>
    <w:p w:rsidR="00BD4A89" w:rsidRPr="00311578" w:rsidRDefault="00C10A4F" w:rsidP="00BD4A89">
      <w:pPr>
        <w:pStyle w:val="En-ttedetabledesmatires"/>
        <w:rPr>
          <w:rFonts w:ascii="Arial" w:hAnsi="Arial" w:cs="Arial"/>
        </w:rPr>
      </w:pPr>
      <w:r w:rsidRPr="00311578">
        <w:rPr>
          <w:rFonts w:ascii="Arial" w:hAnsi="Arial" w:cs="Arial"/>
          <w:color w:val="4F6228"/>
        </w:rPr>
        <w:lastRenderedPageBreak/>
        <w:t>Sommaire</w:t>
      </w:r>
      <w:bookmarkStart w:id="0" w:name="_GoBack"/>
      <w:bookmarkEnd w:id="0"/>
    </w:p>
    <w:p w:rsidR="00FC4C1C" w:rsidRPr="00311578" w:rsidRDefault="00FC4C1C" w:rsidP="006E0E05">
      <w:pPr>
        <w:rPr>
          <w:rFonts w:ascii="Arial" w:hAnsi="Arial" w:cs="Arial"/>
        </w:rPr>
      </w:pPr>
      <w:r w:rsidRPr="00311578">
        <w:rPr>
          <w:rFonts w:ascii="Arial" w:hAnsi="Arial" w:cs="Arial"/>
        </w:rPr>
        <w:t xml:space="preserve">En ce </w:t>
      </w:r>
      <w:r w:rsidR="005352B5" w:rsidRPr="00311578">
        <w:rPr>
          <w:rFonts w:ascii="Arial" w:hAnsi="Arial" w:cs="Arial"/>
          <w:b/>
        </w:rPr>
        <w:t>0</w:t>
      </w:r>
      <w:r w:rsidR="00B85280">
        <w:rPr>
          <w:rFonts w:ascii="Arial" w:hAnsi="Arial" w:cs="Arial"/>
          <w:b/>
        </w:rPr>
        <w:t>6</w:t>
      </w:r>
      <w:r w:rsidR="005352B5" w:rsidRPr="00311578">
        <w:rPr>
          <w:rFonts w:ascii="Arial" w:hAnsi="Arial" w:cs="Arial"/>
          <w:b/>
        </w:rPr>
        <w:t xml:space="preserve"> février 201</w:t>
      </w:r>
      <w:r w:rsidR="00B85280">
        <w:rPr>
          <w:rFonts w:ascii="Arial" w:hAnsi="Arial" w:cs="Arial"/>
          <w:b/>
        </w:rPr>
        <w:t>5</w:t>
      </w:r>
      <w:r w:rsidRPr="00311578">
        <w:rPr>
          <w:rFonts w:ascii="Arial" w:hAnsi="Arial" w:cs="Arial"/>
        </w:rPr>
        <w:t xml:space="preserve">, a eu lieu à la </w:t>
      </w:r>
      <w:r w:rsidRPr="00311578">
        <w:rPr>
          <w:rFonts w:ascii="Arial" w:hAnsi="Arial" w:cs="Arial"/>
          <w:b/>
        </w:rPr>
        <w:t>M.V.A</w:t>
      </w:r>
      <w:r w:rsidRPr="00311578">
        <w:rPr>
          <w:rFonts w:ascii="Arial" w:hAnsi="Arial" w:cs="Arial"/>
        </w:rPr>
        <w:t xml:space="preserve">. (Maison de la Vie Associative) de </w:t>
      </w:r>
      <w:r w:rsidRPr="00311578">
        <w:rPr>
          <w:rFonts w:ascii="Arial" w:hAnsi="Arial" w:cs="Arial"/>
          <w:b/>
        </w:rPr>
        <w:t>Dunkerque</w:t>
      </w:r>
      <w:r w:rsidRPr="00311578">
        <w:rPr>
          <w:rFonts w:ascii="Arial" w:hAnsi="Arial" w:cs="Arial"/>
        </w:rPr>
        <w:t>,</w:t>
      </w:r>
      <w:r w:rsidR="009E0154" w:rsidRPr="00311578">
        <w:rPr>
          <w:rFonts w:ascii="Arial" w:hAnsi="Arial" w:cs="Arial"/>
        </w:rPr>
        <w:t xml:space="preserve"> notre </w:t>
      </w:r>
      <w:r w:rsidR="00B85280">
        <w:rPr>
          <w:rFonts w:ascii="Arial" w:hAnsi="Arial" w:cs="Arial"/>
          <w:b/>
        </w:rPr>
        <w:t>8</w:t>
      </w:r>
      <w:r w:rsidR="009E0154" w:rsidRPr="00311578">
        <w:rPr>
          <w:rFonts w:ascii="Arial" w:hAnsi="Arial" w:cs="Arial"/>
          <w:b/>
          <w:vertAlign w:val="superscript"/>
        </w:rPr>
        <w:t>ème</w:t>
      </w:r>
      <w:r w:rsidR="009E0154" w:rsidRPr="00311578">
        <w:rPr>
          <w:rFonts w:ascii="Arial" w:hAnsi="Arial" w:cs="Arial"/>
          <w:b/>
        </w:rPr>
        <w:t xml:space="preserve"> assemblée générale</w:t>
      </w:r>
      <w:r w:rsidR="009E0154" w:rsidRPr="00311578">
        <w:rPr>
          <w:rFonts w:ascii="Arial" w:hAnsi="Arial" w:cs="Arial"/>
        </w:rPr>
        <w:t>.</w:t>
      </w:r>
      <w:r w:rsidR="00EB51D8" w:rsidRPr="00311578">
        <w:rPr>
          <w:rFonts w:ascii="Arial" w:hAnsi="Arial" w:cs="Arial"/>
        </w:rPr>
        <w:t xml:space="preserve"> </w:t>
      </w:r>
      <w:r w:rsidR="00EB51D8" w:rsidRPr="00311578">
        <w:rPr>
          <w:rFonts w:ascii="Arial" w:hAnsi="Arial" w:cs="Arial"/>
          <w:b/>
        </w:rPr>
        <w:t>Rendez-vous</w:t>
      </w:r>
      <w:r w:rsidR="00EB51D8" w:rsidRPr="00311578">
        <w:rPr>
          <w:rFonts w:ascii="Arial" w:hAnsi="Arial" w:cs="Arial"/>
        </w:rPr>
        <w:t xml:space="preserve"> était fixé </w:t>
      </w:r>
      <w:r w:rsidR="00EB51D8" w:rsidRPr="00311578">
        <w:rPr>
          <w:rFonts w:ascii="Arial" w:hAnsi="Arial" w:cs="Arial"/>
          <w:b/>
        </w:rPr>
        <w:t xml:space="preserve">à </w:t>
      </w:r>
      <w:r w:rsidR="00B85280">
        <w:rPr>
          <w:rFonts w:ascii="Arial" w:hAnsi="Arial" w:cs="Arial"/>
          <w:b/>
        </w:rPr>
        <w:t>18h30</w:t>
      </w:r>
      <w:r w:rsidR="00EB51D8" w:rsidRPr="00311578">
        <w:rPr>
          <w:rFonts w:ascii="Arial" w:hAnsi="Arial" w:cs="Arial"/>
        </w:rPr>
        <w:t>.</w:t>
      </w:r>
    </w:p>
    <w:p w:rsidR="00781684" w:rsidRPr="00311578" w:rsidRDefault="00781684" w:rsidP="00EB51D8">
      <w:pPr>
        <w:pStyle w:val="Paragraphedeliste"/>
        <w:ind w:left="0"/>
        <w:jc w:val="both"/>
        <w:rPr>
          <w:rFonts w:ascii="Arial" w:hAnsi="Arial" w:cs="Arial"/>
        </w:rPr>
      </w:pPr>
      <w:r w:rsidRPr="00311578">
        <w:rPr>
          <w:rFonts w:ascii="Arial" w:hAnsi="Arial" w:cs="Arial"/>
        </w:rPr>
        <w:t>En 201</w:t>
      </w:r>
      <w:r w:rsidR="00B85280">
        <w:rPr>
          <w:rFonts w:ascii="Arial" w:hAnsi="Arial" w:cs="Arial"/>
        </w:rPr>
        <w:t>4</w:t>
      </w:r>
      <w:r w:rsidRPr="00311578">
        <w:rPr>
          <w:rFonts w:ascii="Arial" w:hAnsi="Arial" w:cs="Arial"/>
        </w:rPr>
        <w:t xml:space="preserve">, notre association comptait </w:t>
      </w:r>
      <w:r w:rsidR="00B85280">
        <w:rPr>
          <w:rFonts w:ascii="Arial" w:hAnsi="Arial" w:cs="Arial"/>
          <w:b/>
        </w:rPr>
        <w:t>186</w:t>
      </w:r>
      <w:r w:rsidRPr="00311578">
        <w:rPr>
          <w:rFonts w:ascii="Arial" w:hAnsi="Arial" w:cs="Arial"/>
          <w:b/>
        </w:rPr>
        <w:t xml:space="preserve"> adhérents</w:t>
      </w:r>
      <w:r w:rsidR="00311578">
        <w:rPr>
          <w:rFonts w:ascii="Arial" w:hAnsi="Arial" w:cs="Arial"/>
        </w:rPr>
        <w:t xml:space="preserve">, quorum fixé à </w:t>
      </w:r>
      <w:r w:rsidR="003F1488">
        <w:rPr>
          <w:rFonts w:ascii="Arial" w:hAnsi="Arial" w:cs="Arial"/>
        </w:rPr>
        <w:t>93</w:t>
      </w:r>
      <w:r w:rsidR="00311578">
        <w:rPr>
          <w:rFonts w:ascii="Arial" w:hAnsi="Arial" w:cs="Arial"/>
        </w:rPr>
        <w:t xml:space="preserve"> votants.</w:t>
      </w:r>
    </w:p>
    <w:p w:rsidR="002741F3" w:rsidRPr="00311578" w:rsidRDefault="002741F3" w:rsidP="00EB51D8">
      <w:pPr>
        <w:pStyle w:val="Paragraphedeliste"/>
        <w:ind w:left="0"/>
        <w:jc w:val="both"/>
        <w:rPr>
          <w:rFonts w:ascii="Arial" w:hAnsi="Arial" w:cs="Arial"/>
        </w:rPr>
      </w:pPr>
    </w:p>
    <w:p w:rsidR="008D1FBD" w:rsidRPr="00311578" w:rsidRDefault="008D1FBD" w:rsidP="00C10A4F">
      <w:pPr>
        <w:pStyle w:val="TitreI"/>
        <w:outlineLvl w:val="0"/>
        <w:rPr>
          <w:rFonts w:ascii="Arial" w:hAnsi="Arial" w:cs="Arial"/>
        </w:rPr>
      </w:pPr>
      <w:bookmarkStart w:id="1" w:name="_Toc314678189"/>
      <w:bookmarkStart w:id="2" w:name="_Toc412125977"/>
      <w:r w:rsidRPr="00311578">
        <w:rPr>
          <w:rFonts w:ascii="Arial" w:hAnsi="Arial" w:cs="Arial"/>
        </w:rPr>
        <w:t>Présents, procurations :</w:t>
      </w:r>
      <w:bookmarkEnd w:id="1"/>
      <w:bookmarkEnd w:id="2"/>
    </w:p>
    <w:p w:rsidR="009E0154" w:rsidRPr="00311578" w:rsidRDefault="009E0154" w:rsidP="006E0E05">
      <w:pPr>
        <w:pStyle w:val="Paragraphedeliste"/>
        <w:numPr>
          <w:ilvl w:val="0"/>
          <w:numId w:val="12"/>
        </w:numPr>
        <w:ind w:left="1418" w:hanging="567"/>
        <w:jc w:val="both"/>
        <w:outlineLvl w:val="1"/>
        <w:rPr>
          <w:rFonts w:ascii="Arial" w:hAnsi="Arial" w:cs="Arial"/>
          <w:b/>
          <w:i/>
          <w:color w:val="4F6228"/>
          <w:sz w:val="28"/>
          <w:szCs w:val="28"/>
          <w:u w:val="single"/>
        </w:rPr>
      </w:pPr>
      <w:bookmarkStart w:id="3" w:name="_Toc314678190"/>
      <w:bookmarkStart w:id="4" w:name="_Toc412125978"/>
      <w:r w:rsidRPr="00311578">
        <w:rPr>
          <w:rFonts w:ascii="Arial" w:hAnsi="Arial" w:cs="Arial"/>
          <w:b/>
          <w:i/>
          <w:color w:val="4F6228"/>
          <w:sz w:val="28"/>
          <w:szCs w:val="28"/>
          <w:u w:val="single"/>
        </w:rPr>
        <w:t>Présents</w:t>
      </w:r>
      <w:bookmarkEnd w:id="3"/>
      <w:bookmarkEnd w:id="4"/>
    </w:p>
    <w:p w:rsidR="008D1FBD" w:rsidRPr="007A180F" w:rsidRDefault="00161488" w:rsidP="006E0E05">
      <w:pPr>
        <w:pStyle w:val="Paragraphedeliste"/>
        <w:ind w:left="0"/>
        <w:jc w:val="both"/>
        <w:rPr>
          <w:rFonts w:ascii="Arial" w:eastAsia="Times New Roman" w:hAnsi="Arial" w:cs="Arial"/>
          <w:sz w:val="24"/>
          <w:szCs w:val="24"/>
        </w:rPr>
      </w:pPr>
      <w:r>
        <w:rPr>
          <w:rFonts w:ascii="Arial" w:eastAsia="Times New Roman" w:hAnsi="Arial" w:cs="Arial"/>
          <w:sz w:val="24"/>
          <w:szCs w:val="24"/>
        </w:rPr>
        <w:t>En ce jour, étaient présent</w:t>
      </w:r>
      <w:r w:rsidR="00AE7D27" w:rsidRPr="00311578">
        <w:rPr>
          <w:rFonts w:ascii="Arial" w:eastAsia="Times New Roman" w:hAnsi="Arial" w:cs="Arial"/>
          <w:sz w:val="24"/>
          <w:szCs w:val="24"/>
        </w:rPr>
        <w:t xml:space="preserve">s </w:t>
      </w:r>
      <w:r w:rsidR="00013DAF">
        <w:rPr>
          <w:rFonts w:ascii="Arial" w:eastAsia="Times New Roman" w:hAnsi="Arial" w:cs="Arial"/>
          <w:sz w:val="24"/>
          <w:szCs w:val="24"/>
        </w:rPr>
        <w:t>17</w:t>
      </w:r>
      <w:r>
        <w:rPr>
          <w:rFonts w:ascii="Arial" w:eastAsia="Times New Roman" w:hAnsi="Arial" w:cs="Arial"/>
          <w:sz w:val="24"/>
          <w:szCs w:val="24"/>
        </w:rPr>
        <w:t xml:space="preserve"> adhérents</w:t>
      </w:r>
      <w:r w:rsidR="00493092" w:rsidRPr="00311578">
        <w:rPr>
          <w:rFonts w:ascii="Arial" w:eastAsia="Times New Roman" w:hAnsi="Arial" w:cs="Arial"/>
          <w:sz w:val="24"/>
          <w:szCs w:val="24"/>
        </w:rPr>
        <w:t xml:space="preserve">, </w:t>
      </w:r>
      <w:r w:rsidR="00013DAF">
        <w:rPr>
          <w:rFonts w:ascii="Arial" w:eastAsia="Times New Roman" w:hAnsi="Arial" w:cs="Arial"/>
          <w:sz w:val="24"/>
          <w:szCs w:val="24"/>
        </w:rPr>
        <w:t>32</w:t>
      </w:r>
      <w:r w:rsidR="00493092" w:rsidRPr="00311578">
        <w:rPr>
          <w:rFonts w:ascii="Arial" w:eastAsia="Times New Roman" w:hAnsi="Arial" w:cs="Arial"/>
          <w:sz w:val="24"/>
          <w:szCs w:val="24"/>
        </w:rPr>
        <w:t xml:space="preserve"> personnes présentes.</w:t>
      </w:r>
      <w:r w:rsidR="00814212" w:rsidRPr="00311578">
        <w:rPr>
          <w:rFonts w:ascii="Arial" w:eastAsia="Times New Roman" w:hAnsi="Arial" w:cs="Arial"/>
          <w:sz w:val="24"/>
          <w:szCs w:val="24"/>
        </w:rPr>
        <w:t xml:space="preserve"> Nous avons reçu</w:t>
      </w:r>
      <w:r w:rsidR="003F1488">
        <w:rPr>
          <w:rFonts w:ascii="Arial" w:eastAsia="Times New Roman" w:hAnsi="Arial" w:cs="Arial"/>
          <w:sz w:val="24"/>
          <w:szCs w:val="24"/>
        </w:rPr>
        <w:t xml:space="preserve"> </w:t>
      </w:r>
      <w:r w:rsidR="00013DAF">
        <w:rPr>
          <w:rFonts w:ascii="Arial" w:eastAsia="Times New Roman" w:hAnsi="Arial" w:cs="Arial"/>
          <w:b/>
          <w:sz w:val="24"/>
          <w:szCs w:val="24"/>
        </w:rPr>
        <w:t>54</w:t>
      </w:r>
      <w:r w:rsidR="00814212" w:rsidRPr="007A180F">
        <w:rPr>
          <w:rFonts w:ascii="Arial" w:eastAsia="Times New Roman" w:hAnsi="Arial" w:cs="Arial"/>
          <w:b/>
          <w:sz w:val="24"/>
          <w:szCs w:val="24"/>
        </w:rPr>
        <w:t xml:space="preserve"> votes</w:t>
      </w:r>
      <w:r w:rsidR="00814212" w:rsidRPr="007A180F">
        <w:rPr>
          <w:rFonts w:ascii="Arial" w:eastAsia="Times New Roman" w:hAnsi="Arial" w:cs="Arial"/>
          <w:sz w:val="24"/>
          <w:szCs w:val="24"/>
        </w:rPr>
        <w:t xml:space="preserve"> exploitables par correspondance</w:t>
      </w:r>
      <w:r w:rsidR="004155F1" w:rsidRPr="007A180F">
        <w:rPr>
          <w:rFonts w:ascii="Arial" w:eastAsia="Times New Roman" w:hAnsi="Arial" w:cs="Arial"/>
          <w:sz w:val="24"/>
          <w:szCs w:val="24"/>
        </w:rPr>
        <w:t>.</w:t>
      </w:r>
    </w:p>
    <w:p w:rsidR="009E0154" w:rsidRPr="00311578" w:rsidRDefault="009E0154" w:rsidP="006E0E05">
      <w:pPr>
        <w:pStyle w:val="Paragraphedeliste"/>
        <w:numPr>
          <w:ilvl w:val="0"/>
          <w:numId w:val="12"/>
        </w:numPr>
        <w:ind w:left="1418" w:hanging="567"/>
        <w:jc w:val="both"/>
        <w:outlineLvl w:val="1"/>
        <w:rPr>
          <w:rFonts w:ascii="Arial" w:hAnsi="Arial" w:cs="Arial"/>
          <w:b/>
          <w:i/>
          <w:color w:val="4F6228"/>
          <w:sz w:val="28"/>
          <w:szCs w:val="28"/>
          <w:u w:val="single"/>
        </w:rPr>
      </w:pPr>
      <w:bookmarkStart w:id="5" w:name="_Toc314678191"/>
      <w:bookmarkStart w:id="6" w:name="_Toc412125979"/>
      <w:r w:rsidRPr="00311578">
        <w:rPr>
          <w:rFonts w:ascii="Arial" w:hAnsi="Arial" w:cs="Arial"/>
          <w:b/>
          <w:i/>
          <w:color w:val="4F6228"/>
          <w:sz w:val="28"/>
          <w:szCs w:val="28"/>
          <w:u w:val="single"/>
        </w:rPr>
        <w:t>Procurations</w:t>
      </w:r>
      <w:bookmarkEnd w:id="5"/>
      <w:bookmarkEnd w:id="6"/>
    </w:p>
    <w:p w:rsidR="00AE7D27" w:rsidRPr="00311578" w:rsidRDefault="00AE7D27" w:rsidP="00EB51D8">
      <w:pPr>
        <w:jc w:val="both"/>
        <w:rPr>
          <w:rFonts w:ascii="Arial" w:hAnsi="Arial" w:cs="Arial"/>
        </w:rPr>
      </w:pPr>
      <w:r w:rsidRPr="00311578">
        <w:rPr>
          <w:rFonts w:ascii="Arial" w:hAnsi="Arial" w:cs="Arial"/>
        </w:rPr>
        <w:t>Les memb</w:t>
      </w:r>
      <w:r w:rsidR="00C61F83" w:rsidRPr="00311578">
        <w:rPr>
          <w:rFonts w:ascii="Arial" w:hAnsi="Arial" w:cs="Arial"/>
        </w:rPr>
        <w:t xml:space="preserve">res du bureau </w:t>
      </w:r>
      <w:r w:rsidR="00650911" w:rsidRPr="00311578">
        <w:rPr>
          <w:rFonts w:ascii="Arial" w:hAnsi="Arial" w:cs="Arial"/>
        </w:rPr>
        <w:t>et adhérents présents</w:t>
      </w:r>
      <w:r w:rsidRPr="00311578">
        <w:rPr>
          <w:rFonts w:ascii="Arial" w:hAnsi="Arial" w:cs="Arial"/>
        </w:rPr>
        <w:t xml:space="preserve">, ont recueilli </w:t>
      </w:r>
      <w:r w:rsidR="00013DAF">
        <w:rPr>
          <w:rFonts w:ascii="Arial" w:hAnsi="Arial" w:cs="Arial"/>
          <w:b/>
        </w:rPr>
        <w:t>54</w:t>
      </w:r>
      <w:r w:rsidRPr="00311578">
        <w:rPr>
          <w:rFonts w:ascii="Arial" w:hAnsi="Arial" w:cs="Arial"/>
          <w:b/>
        </w:rPr>
        <w:t xml:space="preserve"> procurations</w:t>
      </w:r>
      <w:r w:rsidRPr="00311578">
        <w:rPr>
          <w:rFonts w:ascii="Arial" w:hAnsi="Arial" w:cs="Arial"/>
        </w:rPr>
        <w:t xml:space="preserve"> réparties comme suit :</w:t>
      </w:r>
    </w:p>
    <w:p w:rsidR="00812934" w:rsidRPr="00311578" w:rsidRDefault="00812934" w:rsidP="00812934">
      <w:pPr>
        <w:pStyle w:val="Paragraphedeliste"/>
        <w:numPr>
          <w:ilvl w:val="0"/>
          <w:numId w:val="3"/>
        </w:numPr>
        <w:jc w:val="both"/>
        <w:rPr>
          <w:rFonts w:ascii="Arial" w:hAnsi="Arial" w:cs="Arial"/>
        </w:rPr>
      </w:pPr>
      <w:r w:rsidRPr="00311578">
        <w:rPr>
          <w:rFonts w:ascii="Arial" w:hAnsi="Arial" w:cs="Arial"/>
        </w:rPr>
        <w:t xml:space="preserve">Eric DUBURE : </w:t>
      </w:r>
      <w:r w:rsidR="003115E6">
        <w:rPr>
          <w:rFonts w:ascii="Arial" w:hAnsi="Arial" w:cs="Arial"/>
        </w:rPr>
        <w:t>4</w:t>
      </w:r>
    </w:p>
    <w:p w:rsidR="00650911" w:rsidRPr="00311578" w:rsidRDefault="00BD10E2" w:rsidP="00650911">
      <w:pPr>
        <w:pStyle w:val="Paragraphedeliste"/>
        <w:numPr>
          <w:ilvl w:val="0"/>
          <w:numId w:val="3"/>
        </w:numPr>
        <w:jc w:val="both"/>
        <w:rPr>
          <w:rFonts w:ascii="Arial" w:hAnsi="Arial" w:cs="Arial"/>
        </w:rPr>
      </w:pPr>
      <w:r w:rsidRPr="00311578">
        <w:rPr>
          <w:rFonts w:ascii="Arial" w:hAnsi="Arial" w:cs="Arial"/>
        </w:rPr>
        <w:t>Sébastien HUYGHE :</w:t>
      </w:r>
      <w:r w:rsidR="00912D8D" w:rsidRPr="00311578">
        <w:rPr>
          <w:rFonts w:ascii="Arial" w:hAnsi="Arial" w:cs="Arial"/>
        </w:rPr>
        <w:t xml:space="preserve"> </w:t>
      </w:r>
      <w:r w:rsidR="003115E6">
        <w:rPr>
          <w:rFonts w:ascii="Arial" w:hAnsi="Arial" w:cs="Arial"/>
        </w:rPr>
        <w:t>7</w:t>
      </w:r>
    </w:p>
    <w:p w:rsidR="003F1488" w:rsidRPr="00311578" w:rsidRDefault="003F1488" w:rsidP="003F1488">
      <w:pPr>
        <w:pStyle w:val="Paragraphedeliste"/>
        <w:numPr>
          <w:ilvl w:val="0"/>
          <w:numId w:val="3"/>
        </w:numPr>
        <w:jc w:val="both"/>
        <w:rPr>
          <w:rFonts w:ascii="Arial" w:hAnsi="Arial" w:cs="Arial"/>
        </w:rPr>
      </w:pPr>
      <w:r w:rsidRPr="00311578">
        <w:rPr>
          <w:rFonts w:ascii="Arial" w:hAnsi="Arial" w:cs="Arial"/>
        </w:rPr>
        <w:t xml:space="preserve">Luc MASSON : </w:t>
      </w:r>
      <w:r w:rsidR="00F01557">
        <w:rPr>
          <w:rFonts w:ascii="Arial" w:hAnsi="Arial" w:cs="Arial"/>
        </w:rPr>
        <w:t>4</w:t>
      </w:r>
      <w:r w:rsidR="00013DAF">
        <w:rPr>
          <w:rFonts w:ascii="Arial" w:hAnsi="Arial" w:cs="Arial"/>
        </w:rPr>
        <w:t>3</w:t>
      </w:r>
    </w:p>
    <w:p w:rsidR="00BD10E2" w:rsidRPr="00311578" w:rsidRDefault="00650911" w:rsidP="00EB51D8">
      <w:pPr>
        <w:pStyle w:val="Paragraphedeliste"/>
        <w:numPr>
          <w:ilvl w:val="0"/>
          <w:numId w:val="3"/>
        </w:numPr>
        <w:jc w:val="both"/>
        <w:rPr>
          <w:rFonts w:ascii="Arial" w:hAnsi="Arial" w:cs="Arial"/>
        </w:rPr>
      </w:pPr>
      <w:r w:rsidRPr="00311578">
        <w:rPr>
          <w:rFonts w:ascii="Arial" w:hAnsi="Arial" w:cs="Arial"/>
        </w:rPr>
        <w:t>Sylvie VANHILLE</w:t>
      </w:r>
      <w:r w:rsidR="00BD10E2" w:rsidRPr="00311578">
        <w:rPr>
          <w:rFonts w:ascii="Arial" w:hAnsi="Arial" w:cs="Arial"/>
        </w:rPr>
        <w:t> :</w:t>
      </w:r>
      <w:r w:rsidR="00912D8D" w:rsidRPr="00311578">
        <w:rPr>
          <w:rFonts w:ascii="Arial" w:hAnsi="Arial" w:cs="Arial"/>
        </w:rPr>
        <w:t xml:space="preserve"> </w:t>
      </w:r>
      <w:r w:rsidRPr="00311578">
        <w:rPr>
          <w:rFonts w:ascii="Arial" w:hAnsi="Arial" w:cs="Arial"/>
        </w:rPr>
        <w:t>1</w:t>
      </w:r>
      <w:r w:rsidR="00BD10E2" w:rsidRPr="00311578">
        <w:rPr>
          <w:rFonts w:ascii="Arial" w:hAnsi="Arial" w:cs="Arial"/>
        </w:rPr>
        <w:t xml:space="preserve"> </w:t>
      </w:r>
    </w:p>
    <w:p w:rsidR="00765B70" w:rsidRPr="00311578" w:rsidRDefault="00765B70" w:rsidP="00C10A4F">
      <w:pPr>
        <w:pStyle w:val="TitreI"/>
        <w:outlineLvl w:val="0"/>
        <w:rPr>
          <w:rFonts w:ascii="Arial" w:hAnsi="Arial" w:cs="Arial"/>
        </w:rPr>
      </w:pPr>
      <w:bookmarkStart w:id="7" w:name="_Toc314678192"/>
      <w:bookmarkStart w:id="8" w:name="_Toc412125980"/>
      <w:r w:rsidRPr="00311578">
        <w:rPr>
          <w:rFonts w:ascii="Arial" w:hAnsi="Arial" w:cs="Arial"/>
        </w:rPr>
        <w:t>Déroulement de l’assemblée générale :</w:t>
      </w:r>
      <w:bookmarkEnd w:id="7"/>
      <w:bookmarkEnd w:id="8"/>
    </w:p>
    <w:p w:rsidR="008D1FBD" w:rsidRPr="00311578" w:rsidRDefault="008D1FBD" w:rsidP="00C10A4F">
      <w:pPr>
        <w:pStyle w:val="Style1"/>
        <w:outlineLvl w:val="1"/>
        <w:rPr>
          <w:rFonts w:ascii="Arial" w:hAnsi="Arial" w:cs="Arial"/>
        </w:rPr>
      </w:pPr>
      <w:bookmarkStart w:id="9" w:name="_Toc314678193"/>
      <w:bookmarkStart w:id="10" w:name="_Toc412125981"/>
      <w:r w:rsidRPr="00311578">
        <w:rPr>
          <w:rFonts w:ascii="Arial" w:hAnsi="Arial" w:cs="Arial"/>
        </w:rPr>
        <w:t>Début de l’Assemblée générale</w:t>
      </w:r>
      <w:r w:rsidR="00EB51D8" w:rsidRPr="00311578">
        <w:rPr>
          <w:rFonts w:ascii="Arial" w:hAnsi="Arial" w:cs="Arial"/>
        </w:rPr>
        <w:t> </w:t>
      </w:r>
      <w:r w:rsidR="00E527D6" w:rsidRPr="00311578">
        <w:rPr>
          <w:rFonts w:ascii="Arial" w:hAnsi="Arial" w:cs="Arial"/>
          <w:lang w:val="fr-FR"/>
        </w:rPr>
        <w:t xml:space="preserve">et mot d’accueil du Président </w:t>
      </w:r>
      <w:r w:rsidR="00EB51D8" w:rsidRPr="00311578">
        <w:rPr>
          <w:rFonts w:ascii="Arial" w:hAnsi="Arial" w:cs="Arial"/>
        </w:rPr>
        <w:t>:</w:t>
      </w:r>
      <w:bookmarkEnd w:id="9"/>
      <w:bookmarkEnd w:id="10"/>
    </w:p>
    <w:p w:rsidR="00E527D6" w:rsidRPr="00311578" w:rsidRDefault="00E527D6" w:rsidP="00E527D6">
      <w:pPr>
        <w:jc w:val="both"/>
        <w:rPr>
          <w:rFonts w:ascii="Arial" w:hAnsi="Arial" w:cs="Arial"/>
          <w:b/>
          <w:i/>
          <w:sz w:val="20"/>
          <w:szCs w:val="20"/>
        </w:rPr>
      </w:pPr>
      <w:r w:rsidRPr="00311578">
        <w:rPr>
          <w:rFonts w:ascii="Arial" w:hAnsi="Arial" w:cs="Arial"/>
          <w:b/>
          <w:i/>
          <w:sz w:val="20"/>
          <w:szCs w:val="20"/>
        </w:rPr>
        <w:tab/>
        <w:t xml:space="preserve">Par </w:t>
      </w:r>
      <w:r w:rsidR="009717DF">
        <w:rPr>
          <w:rFonts w:ascii="Arial" w:hAnsi="Arial" w:cs="Arial"/>
          <w:b/>
          <w:i/>
          <w:sz w:val="20"/>
          <w:szCs w:val="20"/>
        </w:rPr>
        <w:t>Luc MASSON</w:t>
      </w:r>
    </w:p>
    <w:p w:rsidR="009E0154" w:rsidRPr="00311578" w:rsidRDefault="00EB51D8" w:rsidP="00EB51D8">
      <w:pPr>
        <w:jc w:val="both"/>
        <w:rPr>
          <w:rFonts w:ascii="Arial" w:hAnsi="Arial" w:cs="Arial"/>
        </w:rPr>
      </w:pPr>
      <w:r w:rsidRPr="00311578">
        <w:rPr>
          <w:rFonts w:ascii="Arial" w:hAnsi="Arial" w:cs="Arial"/>
          <w:b/>
        </w:rPr>
        <w:t>A 1</w:t>
      </w:r>
      <w:r w:rsidR="009717DF">
        <w:rPr>
          <w:rFonts w:ascii="Arial" w:hAnsi="Arial" w:cs="Arial"/>
          <w:b/>
        </w:rPr>
        <w:t>8</w:t>
      </w:r>
      <w:r w:rsidRPr="00311578">
        <w:rPr>
          <w:rFonts w:ascii="Arial" w:hAnsi="Arial" w:cs="Arial"/>
          <w:b/>
        </w:rPr>
        <w:t>h</w:t>
      </w:r>
      <w:r w:rsidR="00650911" w:rsidRPr="00311578">
        <w:rPr>
          <w:rFonts w:ascii="Arial" w:hAnsi="Arial" w:cs="Arial"/>
          <w:b/>
        </w:rPr>
        <w:t>45</w:t>
      </w:r>
      <w:r w:rsidRPr="00311578">
        <w:rPr>
          <w:rFonts w:ascii="Arial" w:hAnsi="Arial" w:cs="Arial"/>
        </w:rPr>
        <w:t>, a débuté notre assemblée générale</w:t>
      </w:r>
      <w:r w:rsidR="0052426C" w:rsidRPr="00311578">
        <w:rPr>
          <w:rFonts w:ascii="Arial" w:hAnsi="Arial" w:cs="Arial"/>
        </w:rPr>
        <w:t xml:space="preserve"> ordinaire</w:t>
      </w:r>
      <w:r w:rsidRPr="00311578">
        <w:rPr>
          <w:rFonts w:ascii="Arial" w:hAnsi="Arial" w:cs="Arial"/>
        </w:rPr>
        <w:t>.</w:t>
      </w:r>
    </w:p>
    <w:p w:rsidR="00A27738" w:rsidRPr="00311578" w:rsidRDefault="00EB51D8" w:rsidP="00EB51D8">
      <w:pPr>
        <w:jc w:val="both"/>
        <w:rPr>
          <w:rFonts w:ascii="Arial" w:hAnsi="Arial" w:cs="Arial"/>
        </w:rPr>
      </w:pPr>
      <w:r w:rsidRPr="00311578">
        <w:rPr>
          <w:rFonts w:ascii="Arial" w:hAnsi="Arial" w:cs="Arial"/>
        </w:rPr>
        <w:t xml:space="preserve">C’est en qualité de président sortant que </w:t>
      </w:r>
      <w:r w:rsidR="009717DF">
        <w:rPr>
          <w:rFonts w:ascii="Arial" w:hAnsi="Arial" w:cs="Arial"/>
        </w:rPr>
        <w:t>Luc</w:t>
      </w:r>
      <w:r w:rsidRPr="00311578">
        <w:rPr>
          <w:rFonts w:ascii="Arial" w:hAnsi="Arial" w:cs="Arial"/>
        </w:rPr>
        <w:t xml:space="preserve"> a commencé par le traditionnel mot d’accueil envers les adhérents.</w:t>
      </w:r>
    </w:p>
    <w:p w:rsidR="00A27738" w:rsidRPr="00311578" w:rsidRDefault="008D1FBD" w:rsidP="00C10A4F">
      <w:pPr>
        <w:pStyle w:val="Style1"/>
        <w:outlineLvl w:val="1"/>
        <w:rPr>
          <w:rFonts w:ascii="Arial" w:hAnsi="Arial" w:cs="Arial"/>
        </w:rPr>
      </w:pPr>
      <w:bookmarkStart w:id="11" w:name="_Toc314678196"/>
      <w:bookmarkStart w:id="12" w:name="_Toc412125982"/>
      <w:r w:rsidRPr="00311578">
        <w:rPr>
          <w:rFonts w:ascii="Arial" w:hAnsi="Arial" w:cs="Arial"/>
        </w:rPr>
        <w:t>Bilan moral</w:t>
      </w:r>
      <w:bookmarkEnd w:id="11"/>
      <w:bookmarkEnd w:id="12"/>
    </w:p>
    <w:p w:rsidR="008D1FBD" w:rsidRPr="00311578" w:rsidRDefault="00EB51D8" w:rsidP="00EB51D8">
      <w:pPr>
        <w:jc w:val="both"/>
        <w:rPr>
          <w:rFonts w:ascii="Arial" w:hAnsi="Arial" w:cs="Arial"/>
          <w:b/>
          <w:i/>
          <w:sz w:val="20"/>
          <w:szCs w:val="20"/>
        </w:rPr>
      </w:pPr>
      <w:r w:rsidRPr="00311578">
        <w:rPr>
          <w:rFonts w:ascii="Arial" w:hAnsi="Arial" w:cs="Arial"/>
          <w:sz w:val="20"/>
          <w:szCs w:val="20"/>
        </w:rPr>
        <w:tab/>
      </w:r>
      <w:r w:rsidR="008D1FBD" w:rsidRPr="00311578">
        <w:rPr>
          <w:rFonts w:ascii="Arial" w:hAnsi="Arial" w:cs="Arial"/>
          <w:b/>
          <w:i/>
          <w:sz w:val="20"/>
          <w:szCs w:val="20"/>
        </w:rPr>
        <w:t xml:space="preserve">Par </w:t>
      </w:r>
      <w:r w:rsidR="009717DF">
        <w:rPr>
          <w:rFonts w:ascii="Arial" w:hAnsi="Arial" w:cs="Arial"/>
          <w:b/>
          <w:i/>
          <w:sz w:val="20"/>
          <w:szCs w:val="20"/>
        </w:rPr>
        <w:t>Luc MASSON</w:t>
      </w:r>
    </w:p>
    <w:p w:rsidR="00283AA1" w:rsidRPr="00283AA1" w:rsidRDefault="00283AA1" w:rsidP="00283AA1">
      <w:pPr>
        <w:jc w:val="both"/>
        <w:rPr>
          <w:rFonts w:ascii="Arial" w:hAnsi="Arial" w:cs="Arial"/>
          <w:i/>
        </w:rPr>
      </w:pPr>
      <w:r w:rsidRPr="00283AA1">
        <w:rPr>
          <w:rFonts w:ascii="Arial" w:hAnsi="Arial" w:cs="Arial"/>
          <w:i/>
        </w:rPr>
        <w:t>« Nous avons bouclé le 11 janvier dernier, notre 7ème année d’activité associative. L’année 2014 a été encore plus compliquée que nous ne l’imaginions.</w:t>
      </w:r>
    </w:p>
    <w:p w:rsidR="00283AA1" w:rsidRPr="00283AA1" w:rsidRDefault="00283AA1" w:rsidP="00283AA1">
      <w:pPr>
        <w:jc w:val="both"/>
        <w:rPr>
          <w:rFonts w:ascii="Arial" w:hAnsi="Arial" w:cs="Arial"/>
          <w:i/>
        </w:rPr>
      </w:pPr>
      <w:r w:rsidRPr="00283AA1">
        <w:rPr>
          <w:rFonts w:ascii="Arial" w:hAnsi="Arial" w:cs="Arial"/>
          <w:i/>
        </w:rPr>
        <w:t>La baisse du nombre de nos adhérents s’est accrue malgré tous nos efforts. Nous ne dépasserons pas les 200 adhérents en 2014, ce qui est un signal inquiétant pour nous bénévoles. La générosité publique a été stable après une baisse en 2013. Malgré une bonne gestion de notre association, ces deux paramètres ont fini par mettre à mal notre organisation, par leur persistance et l’augmentation de nos coûts fixes. Le grand paradoxe est que nous n’avons pas de difficultés à financer nos projets, les 200 000 euros décrochés en novembre 2014 pour notre projet d’exosquelette en sont la preuve, mais nous avons de grandes difficultés à financer nos frais de fonctionnent. C’est pour cette raison que nous avons décidé de solliciter davantage le secteur privé et d’inciter nos adhérents à nous aider, par leur cotisation, leur participation aux bals de carnaval en qualité de bénévoles et par leurs actions d’intermédiation auprès de financeurs potentiels.</w:t>
      </w:r>
    </w:p>
    <w:p w:rsidR="00283AA1" w:rsidRPr="00283AA1" w:rsidRDefault="00283AA1" w:rsidP="00283AA1">
      <w:pPr>
        <w:jc w:val="both"/>
        <w:rPr>
          <w:rFonts w:ascii="Arial" w:hAnsi="Arial" w:cs="Arial"/>
          <w:i/>
        </w:rPr>
      </w:pPr>
      <w:r w:rsidRPr="00283AA1">
        <w:rPr>
          <w:rFonts w:ascii="Arial" w:hAnsi="Arial" w:cs="Arial"/>
          <w:i/>
        </w:rPr>
        <w:t xml:space="preserve">L’évènement impactant des deux années précédentes fut le changement de vie professionnelle des deux papas fondateurs, Sébastien et Luc, disposant de ce fait de </w:t>
      </w:r>
      <w:r w:rsidRPr="00283AA1">
        <w:rPr>
          <w:rFonts w:ascii="Arial" w:hAnsi="Arial" w:cs="Arial"/>
          <w:i/>
        </w:rPr>
        <w:lastRenderedPageBreak/>
        <w:t>moins de temps pour l’association. Grâce à une nouvelle organisation mise en place dès 2013, l’association a continué à fonctionner sans trop d’impact sur le rythme des manifestations. Toutefois, ce début d’année 2015 marque deux autres changements notables, le renouvellement du bureau d’INJENO et le départ d’Alexandra Vanhille, notre secrétaire du fait de la fin de son contrat CAE (Contrat d’Accompagnement dans l’Emploi). Je salue au passage le bon travail qu’</w:t>
      </w:r>
      <w:r w:rsidR="004B5F7A">
        <w:rPr>
          <w:rFonts w:ascii="Arial" w:hAnsi="Arial" w:cs="Arial"/>
          <w:i/>
        </w:rPr>
        <w:t>elle</w:t>
      </w:r>
      <w:r w:rsidRPr="00283AA1">
        <w:rPr>
          <w:rFonts w:ascii="Arial" w:hAnsi="Arial" w:cs="Arial"/>
          <w:i/>
        </w:rPr>
        <w:t xml:space="preserve"> réalisa pour nous pendant ces 3 années de salariat et ses 10 mois de bénévoles. C’est le mode de fonctionnement de l’association que nous devons repenser aujourd’hui ainsi que le financement de son fonctionnement. Ce sont je pense, les deux chantiers principaux de l’année 2015. </w:t>
      </w:r>
    </w:p>
    <w:p w:rsidR="00283AA1" w:rsidRPr="00283AA1" w:rsidRDefault="00283AA1" w:rsidP="00283AA1">
      <w:pPr>
        <w:jc w:val="both"/>
        <w:rPr>
          <w:rFonts w:ascii="Arial" w:hAnsi="Arial" w:cs="Arial"/>
          <w:i/>
        </w:rPr>
      </w:pPr>
      <w:r w:rsidRPr="00283AA1">
        <w:rPr>
          <w:rFonts w:ascii="Arial" w:hAnsi="Arial" w:cs="Arial"/>
          <w:i/>
        </w:rPr>
        <w:t>Un autre challenge nous attend en 2015, impliquer davantage nos adhérents dans les activités et projets conçus pour eux. Certes, il faut souligner la présence régulière d’une vingtaine de familles d’INJENO dans  nos manifestations, mais nous appelons de nos vœux toutes les familles, les sympathisants, les partenaires à s’impliquer davantage.</w:t>
      </w:r>
    </w:p>
    <w:p w:rsidR="00283AA1" w:rsidRPr="00283AA1" w:rsidRDefault="00283AA1" w:rsidP="00283AA1">
      <w:pPr>
        <w:jc w:val="both"/>
        <w:rPr>
          <w:rFonts w:ascii="Arial" w:hAnsi="Arial" w:cs="Arial"/>
          <w:i/>
        </w:rPr>
      </w:pPr>
      <w:r w:rsidRPr="00283AA1">
        <w:rPr>
          <w:rFonts w:ascii="Arial" w:hAnsi="Arial" w:cs="Arial"/>
          <w:i/>
        </w:rPr>
        <w:t>Certes, nous pouvons nous réjouir d’un grand succès à l’occasion de la Neurofête 2014 et ses 1280 participants, d’une aura encore importante de l’association sur le territoire dunkerquois, mais cela n’a aucune importance si l’association perd petit à petit sa représentativité. Nous n’avons jamais renoncé face à l’adversité et nous faisons face au pire, dans nos familles, comme dans la solidarité. Nous avons enterré notre 8ème enfant en 7 ans d’activité. La petite Charlotte Perrot est la dernière dont nous pleurons toutes et tous le départ. Tout est compliqué, tout est difficile, quand on doit composer avec la maladie, le handicap et le bénévolat. Pourtant, sans l’implication des adhérents, l’association INJENO, si active soit-elle, perd sa raison d’être. 2015 sera aussi l’année du bilan et des grandes décisions à ce sujet.</w:t>
      </w:r>
    </w:p>
    <w:p w:rsidR="00283AA1" w:rsidRPr="00283AA1" w:rsidRDefault="00283AA1" w:rsidP="00283AA1">
      <w:pPr>
        <w:jc w:val="both"/>
        <w:rPr>
          <w:rFonts w:ascii="Arial" w:hAnsi="Arial" w:cs="Arial"/>
          <w:i/>
        </w:rPr>
      </w:pPr>
      <w:r w:rsidRPr="00283AA1">
        <w:rPr>
          <w:rFonts w:ascii="Arial" w:hAnsi="Arial" w:cs="Arial"/>
          <w:i/>
        </w:rPr>
        <w:t>La créativité est notre marque de fabrique, la vente de lunettes festives à la place de nos badges de carnaval, la publication d’un compte pour enfant en juin de cette année, l’élargissement de la Neurofête en un Neurofestival, la création d’une rosalie adaptée et bien d’autres choses que vous découvrirez au fil de l’eau.</w:t>
      </w:r>
    </w:p>
    <w:p w:rsidR="00283AA1" w:rsidRPr="00283AA1" w:rsidRDefault="00283AA1" w:rsidP="00283AA1">
      <w:pPr>
        <w:jc w:val="both"/>
        <w:rPr>
          <w:rFonts w:ascii="Arial" w:hAnsi="Arial" w:cs="Arial"/>
          <w:i/>
        </w:rPr>
      </w:pPr>
      <w:r w:rsidRPr="00283AA1">
        <w:rPr>
          <w:rFonts w:ascii="Arial" w:hAnsi="Arial" w:cs="Arial"/>
          <w:i/>
        </w:rPr>
        <w:t>La mise en place du principe : Un projet = Un porteur de projet, a plus ou moins bien fonctionné en 2014, nous persévérons en 2015.</w:t>
      </w:r>
    </w:p>
    <w:p w:rsidR="00283AA1" w:rsidRPr="00283AA1" w:rsidRDefault="00283AA1" w:rsidP="00283AA1">
      <w:pPr>
        <w:jc w:val="both"/>
        <w:rPr>
          <w:rFonts w:ascii="Arial" w:hAnsi="Arial" w:cs="Arial"/>
          <w:i/>
        </w:rPr>
      </w:pPr>
      <w:r w:rsidRPr="00283AA1">
        <w:rPr>
          <w:rFonts w:ascii="Arial" w:hAnsi="Arial" w:cs="Arial"/>
          <w:i/>
        </w:rPr>
        <w:t xml:space="preserve">L’année 2015 est donc celle du renouvellement du bureau d’INJENO. Je remercie les personnes qui ont accepté de relever le gant et de s’impliquer dans le fonctionnement de l’association. La seule chose que nous demandons aux membres du bureau c’est de nous dire de quel temps ils disposent et de réaliser leurs engagements. Sinon, il nous est impossible de construire quoi que ce soit sur de l’hypothétique. </w:t>
      </w:r>
    </w:p>
    <w:p w:rsidR="00283AA1" w:rsidRPr="00283AA1" w:rsidRDefault="00283AA1" w:rsidP="00283AA1">
      <w:pPr>
        <w:jc w:val="both"/>
        <w:rPr>
          <w:rFonts w:ascii="Arial" w:hAnsi="Arial" w:cs="Arial"/>
          <w:i/>
        </w:rPr>
      </w:pPr>
      <w:r w:rsidRPr="00283AA1">
        <w:rPr>
          <w:rFonts w:ascii="Arial" w:hAnsi="Arial" w:cs="Arial"/>
          <w:i/>
        </w:rPr>
        <w:t>Aujourd’hui, Sébastien, Cédric, Hervé, Emmanuel et Luc les autres postes sont vacants. Notre nouvelle équipe s’appuiera sur de nouvelles idées, de nouvelles compétences et un nouvel élan. Je remercie au passage l’équipe du bureau et du conseil d’administration sortante d’avoir accepté les réunions mensuelles, les relais sur les manifestations, les heures à rallonges pour la préparation des projets et la gestion du local de l’association. J’en arrive au rappel d’un point déjà abordé en 2013, celui du bénévolat. Une association a besoin de trois sortes d’assistance :</w:t>
      </w:r>
    </w:p>
    <w:p w:rsidR="00283AA1" w:rsidRPr="00283AA1" w:rsidRDefault="00283AA1" w:rsidP="00283AA1">
      <w:pPr>
        <w:pStyle w:val="Paragraphedeliste"/>
        <w:numPr>
          <w:ilvl w:val="0"/>
          <w:numId w:val="43"/>
        </w:numPr>
        <w:spacing w:after="0" w:line="240" w:lineRule="auto"/>
        <w:ind w:left="714" w:hanging="357"/>
        <w:jc w:val="both"/>
        <w:rPr>
          <w:rFonts w:ascii="Arial" w:hAnsi="Arial" w:cs="Arial"/>
          <w:i/>
          <w:sz w:val="24"/>
        </w:rPr>
      </w:pPr>
      <w:r w:rsidRPr="00283AA1">
        <w:rPr>
          <w:rFonts w:ascii="Arial" w:hAnsi="Arial" w:cs="Arial"/>
          <w:i/>
          <w:sz w:val="24"/>
        </w:rPr>
        <w:t>Ponctuelle, pour la mise en place des actions et projets, c’est ici la place de tout adhérent à l’association</w:t>
      </w:r>
    </w:p>
    <w:p w:rsidR="00283AA1" w:rsidRPr="00283AA1" w:rsidRDefault="00283AA1" w:rsidP="00283AA1">
      <w:pPr>
        <w:pStyle w:val="Paragraphedeliste"/>
        <w:numPr>
          <w:ilvl w:val="0"/>
          <w:numId w:val="43"/>
        </w:numPr>
        <w:spacing w:after="0" w:line="240" w:lineRule="auto"/>
        <w:ind w:left="714" w:hanging="357"/>
        <w:jc w:val="both"/>
        <w:rPr>
          <w:rFonts w:ascii="Arial" w:hAnsi="Arial" w:cs="Arial"/>
          <w:i/>
          <w:sz w:val="24"/>
        </w:rPr>
      </w:pPr>
      <w:r w:rsidRPr="00283AA1">
        <w:rPr>
          <w:rFonts w:ascii="Arial" w:hAnsi="Arial" w:cs="Arial"/>
          <w:i/>
          <w:sz w:val="24"/>
        </w:rPr>
        <w:t xml:space="preserve">Régulière, pour la création des projets et leur gestion, pour cela l’association dispose d’un bureau et d’un conseil d’administration, mais ces 12 personnes </w:t>
      </w:r>
      <w:r w:rsidRPr="00283AA1">
        <w:rPr>
          <w:rFonts w:ascii="Arial" w:hAnsi="Arial" w:cs="Arial"/>
          <w:i/>
          <w:sz w:val="24"/>
        </w:rPr>
        <w:lastRenderedPageBreak/>
        <w:t>ne suffisent pas à tout réaliser. C’est pour cela qu’il nous faut de nouveaux porteurs de projets</w:t>
      </w:r>
    </w:p>
    <w:p w:rsidR="00283AA1" w:rsidRPr="00283AA1" w:rsidRDefault="00283AA1" w:rsidP="00283AA1">
      <w:pPr>
        <w:pStyle w:val="Paragraphedeliste"/>
        <w:numPr>
          <w:ilvl w:val="0"/>
          <w:numId w:val="43"/>
        </w:numPr>
        <w:spacing w:after="0" w:line="240" w:lineRule="auto"/>
        <w:ind w:left="714" w:hanging="357"/>
        <w:jc w:val="both"/>
        <w:rPr>
          <w:rFonts w:ascii="Arial" w:hAnsi="Arial" w:cs="Arial"/>
          <w:i/>
          <w:sz w:val="24"/>
          <w:szCs w:val="24"/>
        </w:rPr>
      </w:pPr>
      <w:r w:rsidRPr="00283AA1">
        <w:rPr>
          <w:rFonts w:ascii="Arial" w:hAnsi="Arial" w:cs="Arial"/>
          <w:i/>
          <w:sz w:val="24"/>
        </w:rPr>
        <w:t xml:space="preserve">Permanente, pour la gestion quotidienne de l’association, les relais entre les </w:t>
      </w:r>
      <w:r w:rsidRPr="00283AA1">
        <w:rPr>
          <w:rFonts w:ascii="Arial" w:hAnsi="Arial" w:cs="Arial"/>
          <w:i/>
          <w:sz w:val="24"/>
          <w:szCs w:val="24"/>
        </w:rPr>
        <w:t>partenaires, les familles et le bureau d’INJENO, c’est la lourde tâche assumée jusqu’à ce jour par notre salariée à temps partiel Alexandra Vanhille, nous cherchons d’ailleurs son ou sa remplaçante.</w:t>
      </w:r>
    </w:p>
    <w:p w:rsidR="00283AA1" w:rsidRPr="00283AA1" w:rsidRDefault="00283AA1" w:rsidP="00283AA1">
      <w:pPr>
        <w:jc w:val="both"/>
        <w:rPr>
          <w:rFonts w:ascii="Arial" w:hAnsi="Arial" w:cs="Arial"/>
          <w:i/>
        </w:rPr>
      </w:pPr>
      <w:r w:rsidRPr="00283AA1">
        <w:rPr>
          <w:rFonts w:ascii="Arial" w:hAnsi="Arial" w:cs="Arial"/>
          <w:i/>
        </w:rPr>
        <w:t>Notre association sœur, INJENO IDF en est à sa 3ème année d’activité, elle se développe à son rythme. Ils réunissent à ce jour 45 adhérents principalement implantés en Ile-de-France. Ils ont déjà réalisés de beaux projets, dont l’organisation d’un tournoi de football avec d’anciennes gloires du foot national, à Clairefontaine. Ils ont récemment intégré un médecin généraliste dans leur équipe et continue à creuser leur projet d’handisitting. INJENO IDF devra elle aussi continuer ses actions de sensibilisation, planter de-ci de-là de petites graines qui ne germeront pas toutes mais qui un jour prochain donneront de beaux fruits. C’est exactement la méthode utilisée par INJENO NPDC à ses débuts. Mais pour ce faire, il faut des forces vives et là aussi nos amis parisiens sont en quête !</w:t>
      </w:r>
    </w:p>
    <w:p w:rsidR="00283AA1" w:rsidRPr="00283AA1" w:rsidRDefault="00283AA1" w:rsidP="00283AA1">
      <w:pPr>
        <w:jc w:val="both"/>
        <w:rPr>
          <w:rFonts w:ascii="Arial" w:hAnsi="Arial" w:cs="Arial"/>
          <w:i/>
        </w:rPr>
      </w:pPr>
      <w:r w:rsidRPr="00283AA1">
        <w:rPr>
          <w:rFonts w:ascii="Arial" w:hAnsi="Arial" w:cs="Arial"/>
          <w:i/>
        </w:rPr>
        <w:t>N’oublions pas que grâce à notre 4ème Neurofête et notre 4ème chèque au profit de la recherche, nous avons cette année dépassé un total de 60 000 euros.</w:t>
      </w:r>
    </w:p>
    <w:p w:rsidR="00283AA1" w:rsidRPr="00283AA1" w:rsidRDefault="00283AA1" w:rsidP="00283AA1">
      <w:pPr>
        <w:jc w:val="both"/>
        <w:rPr>
          <w:rFonts w:ascii="Arial" w:hAnsi="Arial" w:cs="Arial"/>
          <w:i/>
        </w:rPr>
      </w:pPr>
      <w:r w:rsidRPr="00283AA1">
        <w:rPr>
          <w:rFonts w:ascii="Arial" w:hAnsi="Arial" w:cs="Arial"/>
          <w:i/>
        </w:rPr>
        <w:t xml:space="preserve">Tout ceci c’est grâce à vous que nous le réalisons, c’est pour nos enfants que nous le faisons, c’est pour ceux qui ne sont plus avec nous que nous tenons. </w:t>
      </w:r>
    </w:p>
    <w:p w:rsidR="003115E6" w:rsidRPr="00283AA1" w:rsidRDefault="00283AA1" w:rsidP="00283AA1">
      <w:pPr>
        <w:jc w:val="both"/>
        <w:rPr>
          <w:rFonts w:ascii="Arial" w:hAnsi="Arial" w:cs="Arial"/>
          <w:i/>
        </w:rPr>
      </w:pPr>
      <w:r w:rsidRPr="00283AA1">
        <w:rPr>
          <w:rFonts w:ascii="Arial" w:hAnsi="Arial" w:cs="Arial"/>
          <w:i/>
        </w:rPr>
        <w:t>Injeno a une promesse « Echanger, partager et avancer » nous sommes les gardiens de cet engagement, et vous les témoins de son respect. »</w:t>
      </w:r>
    </w:p>
    <w:p w:rsidR="006E0E05" w:rsidRPr="00311578" w:rsidRDefault="006E0E05" w:rsidP="006E0E05">
      <w:pPr>
        <w:jc w:val="both"/>
        <w:rPr>
          <w:rFonts w:ascii="Arial" w:hAnsi="Arial" w:cs="Arial"/>
          <w:i/>
        </w:rPr>
      </w:pPr>
    </w:p>
    <w:p w:rsidR="006E0E05" w:rsidRPr="00311578" w:rsidRDefault="006E0E05" w:rsidP="006E0E05">
      <w:pPr>
        <w:shd w:val="pct20" w:color="auto" w:fill="FFFFFF"/>
        <w:jc w:val="both"/>
        <w:rPr>
          <w:rFonts w:ascii="Arial" w:hAnsi="Arial" w:cs="Arial"/>
          <w:b/>
        </w:rPr>
      </w:pPr>
      <w:r w:rsidRPr="00311578">
        <w:rPr>
          <w:rFonts w:ascii="Arial" w:hAnsi="Arial" w:cs="Arial"/>
          <w:b/>
        </w:rPr>
        <w:tab/>
        <w:t>Le bilan moral 201</w:t>
      </w:r>
      <w:r w:rsidR="009717DF">
        <w:rPr>
          <w:rFonts w:ascii="Arial" w:hAnsi="Arial" w:cs="Arial"/>
          <w:b/>
        </w:rPr>
        <w:t>4</w:t>
      </w:r>
      <w:r w:rsidRPr="00311578">
        <w:rPr>
          <w:rFonts w:ascii="Arial" w:hAnsi="Arial" w:cs="Arial"/>
          <w:b/>
        </w:rPr>
        <w:t xml:space="preserve"> a été approuvé à l’unanimité.</w:t>
      </w:r>
    </w:p>
    <w:p w:rsidR="006E0E05" w:rsidRPr="00311578" w:rsidRDefault="006E0E05" w:rsidP="006E0E05">
      <w:pPr>
        <w:shd w:val="pct20" w:color="auto" w:fill="FFFFFF"/>
        <w:jc w:val="both"/>
        <w:rPr>
          <w:rFonts w:ascii="Arial" w:hAnsi="Arial" w:cs="Arial"/>
          <w:b/>
        </w:rPr>
      </w:pPr>
      <w:r w:rsidRPr="00311578">
        <w:rPr>
          <w:rFonts w:ascii="Arial" w:hAnsi="Arial" w:cs="Arial"/>
          <w:b/>
        </w:rPr>
        <w:tab/>
        <w:t>Aucune question n’a été soulevée.</w:t>
      </w:r>
    </w:p>
    <w:p w:rsidR="006E0E05" w:rsidRPr="00311578" w:rsidRDefault="006E0E05" w:rsidP="00FF4F91">
      <w:pPr>
        <w:jc w:val="both"/>
        <w:rPr>
          <w:rFonts w:ascii="Arial" w:hAnsi="Arial" w:cs="Arial"/>
        </w:rPr>
      </w:pPr>
    </w:p>
    <w:p w:rsidR="00765B70" w:rsidRPr="00311578" w:rsidRDefault="00A8268E" w:rsidP="006E0E05">
      <w:pPr>
        <w:pStyle w:val="Style1"/>
        <w:outlineLvl w:val="1"/>
        <w:rPr>
          <w:rFonts w:ascii="Arial" w:hAnsi="Arial" w:cs="Arial"/>
        </w:rPr>
      </w:pPr>
      <w:bookmarkStart w:id="13" w:name="_Toc314678198"/>
      <w:bookmarkStart w:id="14" w:name="_Toc412125983"/>
      <w:r w:rsidRPr="00311578">
        <w:rPr>
          <w:rFonts w:ascii="Arial" w:hAnsi="Arial" w:cs="Arial"/>
        </w:rPr>
        <w:t>Projet</w:t>
      </w:r>
      <w:bookmarkEnd w:id="13"/>
      <w:r w:rsidR="009717DF">
        <w:rPr>
          <w:rFonts w:ascii="Arial" w:hAnsi="Arial" w:cs="Arial"/>
          <w:lang w:val="fr-FR"/>
        </w:rPr>
        <w:t>s 2015</w:t>
      </w:r>
      <w:bookmarkEnd w:id="14"/>
    </w:p>
    <w:p w:rsidR="00765B70" w:rsidRPr="00311578" w:rsidRDefault="00232F1D" w:rsidP="00232F1D">
      <w:pPr>
        <w:rPr>
          <w:rFonts w:ascii="Arial" w:hAnsi="Arial" w:cs="Arial"/>
          <w:b/>
          <w:i/>
          <w:sz w:val="20"/>
          <w:szCs w:val="20"/>
        </w:rPr>
      </w:pPr>
      <w:r w:rsidRPr="00311578">
        <w:rPr>
          <w:rFonts w:ascii="Arial" w:hAnsi="Arial" w:cs="Arial"/>
          <w:sz w:val="20"/>
          <w:szCs w:val="20"/>
        </w:rPr>
        <w:tab/>
      </w:r>
      <w:r w:rsidR="00765B70" w:rsidRPr="00311578">
        <w:rPr>
          <w:rFonts w:ascii="Arial" w:hAnsi="Arial" w:cs="Arial"/>
          <w:b/>
          <w:i/>
          <w:sz w:val="20"/>
          <w:szCs w:val="20"/>
        </w:rPr>
        <w:t xml:space="preserve">Par </w:t>
      </w:r>
      <w:r w:rsidR="006E0E05" w:rsidRPr="00311578">
        <w:rPr>
          <w:rFonts w:ascii="Arial" w:hAnsi="Arial" w:cs="Arial"/>
          <w:b/>
          <w:i/>
          <w:sz w:val="20"/>
          <w:szCs w:val="20"/>
        </w:rPr>
        <w:t>Luc MASSON</w:t>
      </w:r>
    </w:p>
    <w:p w:rsidR="00283AA1" w:rsidRPr="00283AA1" w:rsidRDefault="00283AA1" w:rsidP="00283AA1">
      <w:pPr>
        <w:jc w:val="both"/>
        <w:rPr>
          <w:rFonts w:ascii="Arial" w:hAnsi="Arial" w:cs="Arial"/>
          <w:i/>
        </w:rPr>
      </w:pPr>
      <w:r w:rsidRPr="00283AA1">
        <w:rPr>
          <w:rFonts w:ascii="Arial" w:hAnsi="Arial" w:cs="Arial"/>
          <w:i/>
        </w:rPr>
        <w:t>« Pour 2015 nous vous proposons 4 choses :</w:t>
      </w:r>
    </w:p>
    <w:p w:rsidR="00283AA1" w:rsidRPr="00283AA1" w:rsidRDefault="00283AA1" w:rsidP="00283AA1">
      <w:pPr>
        <w:pStyle w:val="Paragraphedeliste"/>
        <w:numPr>
          <w:ilvl w:val="1"/>
          <w:numId w:val="46"/>
        </w:numPr>
        <w:ind w:left="709"/>
        <w:jc w:val="both"/>
        <w:rPr>
          <w:rFonts w:ascii="Arial" w:hAnsi="Arial" w:cs="Arial"/>
          <w:i/>
          <w:sz w:val="24"/>
        </w:rPr>
      </w:pPr>
      <w:r w:rsidRPr="00283AA1">
        <w:rPr>
          <w:rFonts w:ascii="Arial" w:hAnsi="Arial" w:cs="Arial"/>
          <w:i/>
          <w:sz w:val="24"/>
        </w:rPr>
        <w:t>Poursuivre notre lobbying autour de notre projet de Pool Grand Handicap ou Pôle d’excellence pour la prise en charge médicale et éducative des personnes polyhandicapées ou neuro-lésées. Ce projet est au cœur des préoccupations des familles d’INJENO. Lorsque nous avons créé l’association en 2007, nos enfants avaient 3 ans, aujourd’hui ils en ont 9 voire 10 et leur avenir dans les établissements adolescents et adultes n’est toujours pas assuré. Je ne peux me convaincre d’arrêter toute activité professionnelle pour m’occuper à temps plein d’Inès dans 10 ans, parce qu’aucune place ne sera disponible pour elle. Le péril est déjà là, il est important, de nombreuses familles d’INJENO et d’ailleurs pourraient en témoigner. Il ne faut rien lâcher et mobiliser autour de cette idée.</w:t>
      </w:r>
    </w:p>
    <w:p w:rsidR="00283AA1" w:rsidRPr="00283AA1" w:rsidRDefault="00283AA1" w:rsidP="00283AA1">
      <w:pPr>
        <w:pStyle w:val="Paragraphedeliste"/>
        <w:numPr>
          <w:ilvl w:val="1"/>
          <w:numId w:val="46"/>
        </w:numPr>
        <w:ind w:left="709"/>
        <w:jc w:val="both"/>
        <w:rPr>
          <w:rFonts w:ascii="Arial" w:hAnsi="Arial" w:cs="Arial"/>
          <w:i/>
          <w:sz w:val="24"/>
        </w:rPr>
      </w:pPr>
      <w:r w:rsidRPr="00283AA1">
        <w:rPr>
          <w:rFonts w:ascii="Arial" w:hAnsi="Arial" w:cs="Arial"/>
          <w:i/>
          <w:sz w:val="24"/>
        </w:rPr>
        <w:t>Stabiliser le secrétariat d’INJENO par l’accueil de bénévoles ou d’un ou d’une salariée à temps partiel,</w:t>
      </w:r>
    </w:p>
    <w:p w:rsidR="00283AA1" w:rsidRPr="00283AA1" w:rsidRDefault="00283AA1" w:rsidP="00283AA1">
      <w:pPr>
        <w:pStyle w:val="Paragraphedeliste"/>
        <w:numPr>
          <w:ilvl w:val="1"/>
          <w:numId w:val="46"/>
        </w:numPr>
        <w:ind w:left="709"/>
        <w:jc w:val="both"/>
        <w:rPr>
          <w:rFonts w:ascii="Arial" w:hAnsi="Arial" w:cs="Arial"/>
          <w:i/>
          <w:sz w:val="24"/>
        </w:rPr>
      </w:pPr>
      <w:r w:rsidRPr="00283AA1">
        <w:rPr>
          <w:rFonts w:ascii="Arial" w:hAnsi="Arial" w:cs="Arial"/>
          <w:i/>
          <w:sz w:val="24"/>
        </w:rPr>
        <w:t>Développer notre Neurofête en Neurofestival</w:t>
      </w:r>
    </w:p>
    <w:p w:rsidR="00283AA1" w:rsidRPr="00283AA1" w:rsidRDefault="00283AA1" w:rsidP="00283AA1">
      <w:pPr>
        <w:pStyle w:val="Paragraphedeliste"/>
        <w:numPr>
          <w:ilvl w:val="1"/>
          <w:numId w:val="46"/>
        </w:numPr>
        <w:ind w:left="709"/>
        <w:jc w:val="both"/>
        <w:rPr>
          <w:rFonts w:ascii="Arial" w:hAnsi="Arial" w:cs="Arial"/>
          <w:i/>
          <w:sz w:val="24"/>
        </w:rPr>
      </w:pPr>
      <w:r w:rsidRPr="00283AA1">
        <w:rPr>
          <w:rFonts w:ascii="Arial" w:hAnsi="Arial" w:cs="Arial"/>
          <w:i/>
          <w:sz w:val="24"/>
        </w:rPr>
        <w:t>Aller au terme de notre projet d’exosquelette.</w:t>
      </w:r>
    </w:p>
    <w:p w:rsidR="00283AA1" w:rsidRPr="00283AA1" w:rsidRDefault="00283AA1" w:rsidP="00283AA1">
      <w:pPr>
        <w:jc w:val="both"/>
        <w:rPr>
          <w:rFonts w:ascii="Arial" w:hAnsi="Arial" w:cs="Arial"/>
          <w:i/>
        </w:rPr>
      </w:pPr>
      <w:r w:rsidRPr="00283AA1">
        <w:rPr>
          <w:rFonts w:ascii="Arial" w:hAnsi="Arial" w:cs="Arial"/>
          <w:i/>
        </w:rPr>
        <w:t xml:space="preserve">Le projet de Pôle d’excellence ne s’est jamais posé de façon si pressante. J’ai encore échangé récemment avec des personnes travaillant dans les MAS (Maison </w:t>
      </w:r>
      <w:r w:rsidRPr="00283AA1">
        <w:rPr>
          <w:rFonts w:ascii="Arial" w:hAnsi="Arial" w:cs="Arial"/>
          <w:i/>
        </w:rPr>
        <w:lastRenderedPageBreak/>
        <w:t>d’Accueil Spécialisée) de la Région dunkerquoise et les places sont toutes prises, les listes d’attente sont très longues et avec des personnes venant souvent de très très loin. N’attendons pas d’être dans la contrainte pour exiger une réorganisation de la prise en charge adulte sur le dunkerquois. Il y a un enjeu majeur pour nos familles et un péril également.</w:t>
      </w:r>
    </w:p>
    <w:p w:rsidR="00283AA1" w:rsidRPr="00283AA1" w:rsidRDefault="00283AA1" w:rsidP="00283AA1">
      <w:pPr>
        <w:jc w:val="both"/>
        <w:rPr>
          <w:rFonts w:ascii="Arial" w:hAnsi="Arial" w:cs="Arial"/>
          <w:i/>
        </w:rPr>
      </w:pPr>
      <w:r w:rsidRPr="00283AA1">
        <w:rPr>
          <w:rFonts w:ascii="Arial" w:hAnsi="Arial" w:cs="Arial"/>
          <w:i/>
        </w:rPr>
        <w:t>Nous cherchons une ou plusieurs personnes pour s’occuper de la gestion administrative d’INJENO, tenir une permanence et répondre au téléphone, les après-midi. Nous devons également envisager l’embauche d’un ou d’une salarié, mais au préalable il nous faut stabiliser le financement de ce poste, environ 12000 euros par an. Différentes pistes sont exploitées, si vous avez des idées, n’hésitez pas à les partager.</w:t>
      </w:r>
    </w:p>
    <w:p w:rsidR="00283AA1" w:rsidRPr="00283AA1" w:rsidRDefault="00283AA1" w:rsidP="00283AA1">
      <w:pPr>
        <w:jc w:val="both"/>
        <w:rPr>
          <w:rFonts w:ascii="Arial" w:hAnsi="Arial" w:cs="Arial"/>
          <w:i/>
        </w:rPr>
      </w:pPr>
      <w:r w:rsidRPr="00283AA1">
        <w:rPr>
          <w:rFonts w:ascii="Arial" w:hAnsi="Arial" w:cs="Arial"/>
          <w:i/>
        </w:rPr>
        <w:t>En 2015, la Neurofête devient le Neurofestival. La Neurofête aura lieu le dimanche 7 juin 2015 et nous accueillerons 50% du plateau « Stars des années 80 ». Ce sera le grand Kursaal avec une jauge de 2500 places que nous comptons bien remplir. La nouveauté de 2015 est que cette Neurofête est organisée par 3 associations, INJENO, Lilly Rose et les papillons blancs de Dunkerque.</w:t>
      </w:r>
    </w:p>
    <w:p w:rsidR="00283AA1" w:rsidRPr="00283AA1" w:rsidRDefault="00283AA1" w:rsidP="00283AA1">
      <w:pPr>
        <w:jc w:val="both"/>
        <w:rPr>
          <w:rFonts w:ascii="Arial" w:hAnsi="Arial" w:cs="Arial"/>
          <w:i/>
        </w:rPr>
      </w:pPr>
      <w:r w:rsidRPr="00283AA1">
        <w:rPr>
          <w:rFonts w:ascii="Arial" w:hAnsi="Arial" w:cs="Arial"/>
          <w:i/>
        </w:rPr>
        <w:t xml:space="preserve">Le samedi 6 juin ce sera le temps du Neurofestival, des conférences, une exposition sur la prise en charge de la personne atteinte d’une neuropathie, des démonstrations et normalement un Neuroquizz. Nous avons également impliqué deux écoles de commerce, l’ISCID et l’IUT Techniques de Commercialisation. Nous espérons que cette 5ème édition, marquera le début d’un nouvel élan pour notre beau projet. Une dernière innovation pour cette version 2015, réside dans le soutien à un projet local, sous la forme d’un ou de plusieurs dons à des établissements ou des associations œuvrant dans le sens et dans l’esprit de la Neurofête. Nous espérons reverser cette année 20 000 euros. </w:t>
      </w:r>
    </w:p>
    <w:p w:rsidR="003115E6" w:rsidRPr="00283AA1" w:rsidRDefault="00283AA1" w:rsidP="00283AA1">
      <w:pPr>
        <w:jc w:val="both"/>
        <w:rPr>
          <w:rFonts w:ascii="Arial" w:hAnsi="Arial" w:cs="Arial"/>
          <w:i/>
        </w:rPr>
      </w:pPr>
      <w:r w:rsidRPr="00283AA1">
        <w:rPr>
          <w:rFonts w:ascii="Arial" w:hAnsi="Arial" w:cs="Arial"/>
          <w:i/>
        </w:rPr>
        <w:t>Enfin, notre projet d’exosquelette a progressé en faisabilité. En effet, nous avons, HEI et INJENO, obtenu les derniers 200 000 euros de fonds FEDER (Fond européens) pour le financement de notre exosquelette de marche autoporté. Certes cet argent ne revient pas à INJENO mais à HEI, mais il est quand même un signe commun de reconnaissance du sérieux et de l’intérêt que les collectivités et l’Europe portent à notre projet. En 2015 nous devrions pouvoir fabriquer un pré-prototype et en 2016 nous devrions présenter notre premier prototype. Un livre pour enfant présentera ce projet et le polyhandicap, il s’agit de notre conte pour enfant « Un cœur qui fait bip ». »</w:t>
      </w:r>
    </w:p>
    <w:p w:rsidR="00311578" w:rsidRPr="00311578" w:rsidRDefault="00311578" w:rsidP="00311578">
      <w:pPr>
        <w:jc w:val="both"/>
        <w:rPr>
          <w:rFonts w:ascii="Arial" w:hAnsi="Arial" w:cs="Arial"/>
        </w:rPr>
      </w:pPr>
    </w:p>
    <w:p w:rsidR="00765B70" w:rsidRPr="00311578" w:rsidRDefault="008843F7" w:rsidP="0052426C">
      <w:pPr>
        <w:shd w:val="pct20" w:color="auto" w:fill="auto"/>
        <w:rPr>
          <w:rFonts w:ascii="Arial" w:hAnsi="Arial" w:cs="Arial"/>
          <w:b/>
        </w:rPr>
      </w:pPr>
      <w:r w:rsidRPr="00311578">
        <w:rPr>
          <w:rFonts w:ascii="Arial" w:hAnsi="Arial" w:cs="Arial"/>
          <w:b/>
        </w:rPr>
        <w:t xml:space="preserve">Le projet </w:t>
      </w:r>
      <w:r w:rsidR="00232F1D" w:rsidRPr="00311578">
        <w:rPr>
          <w:rFonts w:ascii="Arial" w:hAnsi="Arial" w:cs="Arial"/>
          <w:b/>
        </w:rPr>
        <w:t>201</w:t>
      </w:r>
      <w:r w:rsidR="009717DF">
        <w:rPr>
          <w:rFonts w:ascii="Arial" w:hAnsi="Arial" w:cs="Arial"/>
          <w:b/>
        </w:rPr>
        <w:t>5</w:t>
      </w:r>
      <w:r w:rsidR="00232F1D" w:rsidRPr="00311578">
        <w:rPr>
          <w:rFonts w:ascii="Arial" w:hAnsi="Arial" w:cs="Arial"/>
          <w:b/>
        </w:rPr>
        <w:t xml:space="preserve"> a été a</w:t>
      </w:r>
      <w:r w:rsidR="00765B70" w:rsidRPr="00311578">
        <w:rPr>
          <w:rFonts w:ascii="Arial" w:hAnsi="Arial" w:cs="Arial"/>
          <w:b/>
        </w:rPr>
        <w:t>ccepté à l’unanimité</w:t>
      </w:r>
      <w:r w:rsidR="00232F1D" w:rsidRPr="00311578">
        <w:rPr>
          <w:rFonts w:ascii="Arial" w:hAnsi="Arial" w:cs="Arial"/>
          <w:b/>
        </w:rPr>
        <w:t xml:space="preserve"> par l’assemblé</w:t>
      </w:r>
      <w:r w:rsidRPr="00311578">
        <w:rPr>
          <w:rFonts w:ascii="Arial" w:hAnsi="Arial" w:cs="Arial"/>
          <w:b/>
        </w:rPr>
        <w:t>e</w:t>
      </w:r>
      <w:r w:rsidR="00232F1D" w:rsidRPr="00311578">
        <w:rPr>
          <w:rFonts w:ascii="Arial" w:hAnsi="Arial" w:cs="Arial"/>
          <w:b/>
        </w:rPr>
        <w:t>.</w:t>
      </w:r>
    </w:p>
    <w:p w:rsidR="00765B70" w:rsidRPr="00311578" w:rsidRDefault="00232F1D" w:rsidP="0052426C">
      <w:pPr>
        <w:shd w:val="pct20" w:color="auto" w:fill="auto"/>
        <w:rPr>
          <w:rFonts w:ascii="Arial" w:hAnsi="Arial" w:cs="Arial"/>
          <w:b/>
        </w:rPr>
      </w:pPr>
      <w:r w:rsidRPr="00311578">
        <w:rPr>
          <w:rFonts w:ascii="Arial" w:hAnsi="Arial" w:cs="Arial"/>
          <w:b/>
        </w:rPr>
        <w:tab/>
        <w:t>Aucune question n’a été soulevée.</w:t>
      </w:r>
    </w:p>
    <w:p w:rsidR="00765B70" w:rsidRPr="00311578" w:rsidRDefault="008843F7" w:rsidP="00C10A4F">
      <w:pPr>
        <w:pStyle w:val="Style1"/>
        <w:outlineLvl w:val="1"/>
        <w:rPr>
          <w:rFonts w:ascii="Arial" w:hAnsi="Arial" w:cs="Arial"/>
        </w:rPr>
      </w:pPr>
      <w:bookmarkStart w:id="15" w:name="_Toc314678199"/>
      <w:bookmarkStart w:id="16" w:name="_Toc412125984"/>
      <w:r w:rsidRPr="00311578">
        <w:rPr>
          <w:rFonts w:ascii="Arial" w:hAnsi="Arial" w:cs="Arial"/>
          <w:lang w:val="fr-FR"/>
        </w:rPr>
        <w:t xml:space="preserve">Bilan des </w:t>
      </w:r>
      <w:r w:rsidR="00680F88" w:rsidRPr="00311578">
        <w:rPr>
          <w:rFonts w:ascii="Arial" w:hAnsi="Arial" w:cs="Arial"/>
        </w:rPr>
        <w:t>activités</w:t>
      </w:r>
      <w:r w:rsidR="00765B70" w:rsidRPr="00311578">
        <w:rPr>
          <w:rFonts w:ascii="Arial" w:hAnsi="Arial" w:cs="Arial"/>
        </w:rPr>
        <w:t xml:space="preserve"> </w:t>
      </w:r>
      <w:r w:rsidR="00232F1D" w:rsidRPr="00311578">
        <w:rPr>
          <w:rFonts w:ascii="Arial" w:hAnsi="Arial" w:cs="Arial"/>
        </w:rPr>
        <w:t>201</w:t>
      </w:r>
      <w:bookmarkEnd w:id="15"/>
      <w:r w:rsidR="009717DF">
        <w:rPr>
          <w:rFonts w:ascii="Arial" w:hAnsi="Arial" w:cs="Arial"/>
          <w:lang w:val="fr-FR"/>
        </w:rPr>
        <w:t>4</w:t>
      </w:r>
      <w:bookmarkEnd w:id="16"/>
    </w:p>
    <w:p w:rsidR="00765B70" w:rsidRPr="00311578" w:rsidRDefault="00232F1D" w:rsidP="00232F1D">
      <w:pPr>
        <w:rPr>
          <w:rFonts w:ascii="Arial" w:hAnsi="Arial" w:cs="Arial"/>
          <w:b/>
          <w:i/>
          <w:sz w:val="20"/>
          <w:szCs w:val="20"/>
        </w:rPr>
      </w:pPr>
      <w:r w:rsidRPr="00311578">
        <w:rPr>
          <w:rFonts w:ascii="Arial" w:hAnsi="Arial" w:cs="Arial"/>
          <w:sz w:val="20"/>
          <w:szCs w:val="20"/>
        </w:rPr>
        <w:tab/>
      </w:r>
      <w:r w:rsidR="00765B70" w:rsidRPr="00311578">
        <w:rPr>
          <w:rFonts w:ascii="Arial" w:hAnsi="Arial" w:cs="Arial"/>
          <w:b/>
          <w:i/>
          <w:sz w:val="20"/>
          <w:szCs w:val="20"/>
        </w:rPr>
        <w:t xml:space="preserve">Par </w:t>
      </w:r>
      <w:r w:rsidR="008843F7" w:rsidRPr="00311578">
        <w:rPr>
          <w:rFonts w:ascii="Arial" w:hAnsi="Arial" w:cs="Arial"/>
          <w:b/>
          <w:i/>
          <w:sz w:val="20"/>
          <w:szCs w:val="20"/>
        </w:rPr>
        <w:t>Sébastien HUYGHE</w:t>
      </w:r>
    </w:p>
    <w:p w:rsidR="00232F1D" w:rsidRPr="00311578" w:rsidRDefault="00232F1D" w:rsidP="00232F1D">
      <w:pPr>
        <w:rPr>
          <w:rFonts w:ascii="Arial" w:hAnsi="Arial" w:cs="Arial"/>
        </w:rPr>
      </w:pPr>
      <w:r w:rsidRPr="00311578">
        <w:rPr>
          <w:rFonts w:ascii="Arial" w:hAnsi="Arial" w:cs="Arial"/>
        </w:rPr>
        <w:t>Il a été fait le récapitulatif des activités 201</w:t>
      </w:r>
      <w:r w:rsidR="009717DF">
        <w:rPr>
          <w:rFonts w:ascii="Arial" w:hAnsi="Arial" w:cs="Arial"/>
        </w:rPr>
        <w:t>4</w:t>
      </w:r>
      <w:r w:rsidRPr="00311578">
        <w:rPr>
          <w:rFonts w:ascii="Arial" w:hAnsi="Arial" w:cs="Arial"/>
        </w:rPr>
        <w:t xml:space="preserve"> auxquelles ont pu participer tout ou partie des adhérents en fonc</w:t>
      </w:r>
      <w:r w:rsidR="00493092" w:rsidRPr="00311578">
        <w:rPr>
          <w:rFonts w:ascii="Arial" w:hAnsi="Arial" w:cs="Arial"/>
        </w:rPr>
        <w:t>tion de la catégorie d’adhérent</w:t>
      </w:r>
      <w:r w:rsidRPr="00311578">
        <w:rPr>
          <w:rFonts w:ascii="Arial" w:hAnsi="Arial" w:cs="Arial"/>
        </w:rPr>
        <w:t xml:space="preserve"> auxquelles elles sont ouvertes.</w:t>
      </w:r>
    </w:p>
    <w:p w:rsidR="00396B2B" w:rsidRPr="00311578" w:rsidRDefault="00396B2B" w:rsidP="006305FC">
      <w:pPr>
        <w:numPr>
          <w:ilvl w:val="0"/>
          <w:numId w:val="37"/>
        </w:numPr>
        <w:spacing w:before="240" w:after="120"/>
        <w:ind w:left="0" w:firstLine="0"/>
        <w:rPr>
          <w:rFonts w:ascii="Arial" w:hAnsi="Arial" w:cs="Arial"/>
          <w:b/>
        </w:rPr>
      </w:pPr>
      <w:r w:rsidRPr="00311578">
        <w:rPr>
          <w:rFonts w:ascii="Arial" w:hAnsi="Arial" w:cs="Arial"/>
          <w:b/>
        </w:rPr>
        <w:t>Nos activités 201</w:t>
      </w:r>
      <w:r w:rsidR="009717DF">
        <w:rPr>
          <w:rFonts w:ascii="Arial" w:hAnsi="Arial" w:cs="Arial"/>
          <w:b/>
        </w:rPr>
        <w:t>4</w:t>
      </w:r>
      <w:r w:rsidRPr="00311578">
        <w:rPr>
          <w:rFonts w:ascii="Arial" w:hAnsi="Arial" w:cs="Arial"/>
          <w:b/>
        </w:rPr>
        <w:t> :</w:t>
      </w:r>
    </w:p>
    <w:tbl>
      <w:tblPr>
        <w:tblW w:w="7760" w:type="dxa"/>
        <w:jc w:val="center"/>
        <w:tblCellMar>
          <w:left w:w="0" w:type="dxa"/>
          <w:right w:w="0" w:type="dxa"/>
        </w:tblCellMar>
        <w:tblLook w:val="04A0" w:firstRow="1" w:lastRow="0" w:firstColumn="1" w:lastColumn="0" w:noHBand="0" w:noVBand="1"/>
      </w:tblPr>
      <w:tblGrid>
        <w:gridCol w:w="1832"/>
        <w:gridCol w:w="5928"/>
      </w:tblGrid>
      <w:tr w:rsidR="00C334B7" w:rsidTr="00C334B7">
        <w:trPr>
          <w:trHeight w:val="300"/>
          <w:jc w:val="center"/>
        </w:trPr>
        <w:tc>
          <w:tcPr>
            <w:tcW w:w="1832" w:type="dxa"/>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lang w:eastAsia="fr-FR"/>
              </w:rPr>
            </w:pPr>
            <w:r>
              <w:rPr>
                <w:rFonts w:ascii="Calibri" w:hAnsi="Calibri"/>
                <w:color w:val="000000"/>
                <w:sz w:val="22"/>
                <w:szCs w:val="22"/>
              </w:rPr>
              <w:t>Date</w:t>
            </w:r>
          </w:p>
        </w:tc>
        <w:tc>
          <w:tcPr>
            <w:tcW w:w="5928" w:type="dxa"/>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Manifestation</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18/01/2014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Assemblée générale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07/02/2014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des Peulemeuches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07/03/2014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des Zigomards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lastRenderedPageBreak/>
              <w:t>14/03/2014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Réunion à thème : la MDPH</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15/03/2014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des Craquelots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22/03/2014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du Printemps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18/04/2014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Cirque Arlette Gruss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05/04/2014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des Gais Lurons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19/04/2014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Bal du Prestige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29/04/2014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Participation à l'enregistrement du Plus Grand Cabaret du Monde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11/05/2014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Après-midi Poney</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24/05/2014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Course en joëlettes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01/06/2014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Neurofête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08/06/2014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Participation au tournoi de football organisé au profit d'Injeno IDF</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13/06/2014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Forum Handicap et Numérique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14/06/2014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InjenOvalie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27-29/06/2014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Festival du Rire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29/06/2014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Tournoi de football</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02/07/2014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Après-midi plage de l'Institut Vancauwenberghe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05/07/2014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Inauguration du Jardin des Sens et pique-nique</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04/09/2014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Présentation de saison du HGD et du partenariat avec Injeno</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06/09/2014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Forum des associations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07/11/2014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Animation à l'agence BNP</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08/11/2014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Soirée Disco</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28-30/11/2014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Salon Art et Passion</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05/12/2014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Réunion à thème : les Grands Passages</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06/12/2014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Pièce de théatre au profit d'Injeno</w:t>
            </w:r>
          </w:p>
        </w:tc>
      </w:tr>
      <w:tr w:rsidR="00C334B7" w:rsidTr="00C334B7">
        <w:trPr>
          <w:trHeight w:val="300"/>
          <w:jc w:val="center"/>
        </w:trPr>
        <w:tc>
          <w:tcPr>
            <w:tcW w:w="18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r>
              <w:rPr>
                <w:rFonts w:ascii="Calibri" w:hAnsi="Calibri"/>
                <w:color w:val="000000"/>
                <w:sz w:val="22"/>
                <w:szCs w:val="22"/>
              </w:rPr>
              <w:t>20/12/2014</w:t>
            </w:r>
          </w:p>
        </w:tc>
        <w:tc>
          <w:tcPr>
            <w:tcW w:w="5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Injenoël</w:t>
            </w:r>
          </w:p>
        </w:tc>
      </w:tr>
      <w:tr w:rsidR="00C334B7" w:rsidTr="00C334B7">
        <w:trPr>
          <w:trHeight w:val="300"/>
          <w:jc w:val="center"/>
        </w:trPr>
        <w:tc>
          <w:tcPr>
            <w:tcW w:w="1832" w:type="dxa"/>
            <w:tcBorders>
              <w:top w:val="nil"/>
              <w:left w:val="nil"/>
              <w:bottom w:val="nil"/>
              <w:right w:val="nil"/>
            </w:tcBorders>
            <w:shd w:val="clear" w:color="auto" w:fill="auto"/>
            <w:noWrap/>
            <w:tcMar>
              <w:top w:w="15" w:type="dxa"/>
              <w:left w:w="15" w:type="dxa"/>
              <w:bottom w:w="0" w:type="dxa"/>
              <w:right w:w="15" w:type="dxa"/>
            </w:tcMar>
            <w:vAlign w:val="bottom"/>
            <w:hideMark/>
          </w:tcPr>
          <w:p w:rsidR="00C334B7" w:rsidRDefault="00C334B7" w:rsidP="00C334B7">
            <w:pPr>
              <w:jc w:val="center"/>
              <w:rPr>
                <w:rFonts w:ascii="Calibri" w:hAnsi="Calibri"/>
                <w:color w:val="000000"/>
                <w:sz w:val="22"/>
                <w:szCs w:val="22"/>
              </w:rPr>
            </w:pPr>
          </w:p>
        </w:tc>
        <w:tc>
          <w:tcPr>
            <w:tcW w:w="5928" w:type="dxa"/>
            <w:tcBorders>
              <w:top w:val="nil"/>
              <w:left w:val="nil"/>
              <w:bottom w:val="nil"/>
              <w:right w:val="nil"/>
            </w:tcBorders>
            <w:shd w:val="clear" w:color="auto" w:fill="auto"/>
            <w:noWrap/>
            <w:tcMar>
              <w:top w:w="15" w:type="dxa"/>
              <w:left w:w="15" w:type="dxa"/>
              <w:bottom w:w="0" w:type="dxa"/>
              <w:right w:w="15" w:type="dxa"/>
            </w:tcMar>
            <w:vAlign w:val="bottom"/>
            <w:hideMark/>
          </w:tcPr>
          <w:p w:rsidR="00C334B7" w:rsidRDefault="00C334B7">
            <w:pPr>
              <w:rPr>
                <w:sz w:val="20"/>
                <w:szCs w:val="20"/>
              </w:rPr>
            </w:pPr>
          </w:p>
        </w:tc>
      </w:tr>
      <w:tr w:rsidR="00C334B7" w:rsidTr="00C334B7">
        <w:trPr>
          <w:trHeight w:val="300"/>
          <w:jc w:val="center"/>
        </w:trPr>
        <w:tc>
          <w:tcPr>
            <w:tcW w:w="1832"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rsidR="00C334B7" w:rsidRDefault="00C334B7" w:rsidP="00C334B7">
            <w:pPr>
              <w:jc w:val="right"/>
              <w:rPr>
                <w:rFonts w:ascii="Calibri" w:hAnsi="Calibri"/>
                <w:color w:val="000000"/>
                <w:sz w:val="22"/>
                <w:szCs w:val="22"/>
              </w:rPr>
            </w:pPr>
            <w:r>
              <w:rPr>
                <w:rFonts w:ascii="Calibri" w:hAnsi="Calibri"/>
                <w:color w:val="000000"/>
                <w:sz w:val="22"/>
                <w:szCs w:val="22"/>
              </w:rPr>
              <w:t>3</w:t>
            </w:r>
          </w:p>
        </w:tc>
        <w:tc>
          <w:tcPr>
            <w:tcW w:w="592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Réunions Rézo</w:t>
            </w:r>
          </w:p>
        </w:tc>
      </w:tr>
      <w:tr w:rsidR="00C334B7" w:rsidTr="00C334B7">
        <w:trPr>
          <w:trHeight w:val="300"/>
          <w:jc w:val="center"/>
        </w:trPr>
        <w:tc>
          <w:tcPr>
            <w:tcW w:w="1832"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C334B7" w:rsidRDefault="00C334B7" w:rsidP="00C334B7">
            <w:pPr>
              <w:jc w:val="right"/>
              <w:rPr>
                <w:rFonts w:ascii="Calibri" w:hAnsi="Calibri"/>
                <w:color w:val="000000"/>
                <w:sz w:val="22"/>
                <w:szCs w:val="22"/>
              </w:rPr>
            </w:pPr>
            <w:r>
              <w:rPr>
                <w:rFonts w:ascii="Calibri" w:hAnsi="Calibri"/>
                <w:color w:val="000000"/>
                <w:sz w:val="22"/>
                <w:szCs w:val="22"/>
              </w:rPr>
              <w:t>1</w:t>
            </w:r>
          </w:p>
        </w:tc>
        <w:tc>
          <w:tcPr>
            <w:tcW w:w="592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CCAPSH</w:t>
            </w:r>
          </w:p>
        </w:tc>
      </w:tr>
      <w:tr w:rsidR="00C334B7" w:rsidTr="00C334B7">
        <w:trPr>
          <w:trHeight w:val="300"/>
          <w:jc w:val="center"/>
        </w:trPr>
        <w:tc>
          <w:tcPr>
            <w:tcW w:w="1832"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C334B7" w:rsidRDefault="00C334B7" w:rsidP="00C334B7">
            <w:pPr>
              <w:jc w:val="right"/>
              <w:rPr>
                <w:rFonts w:ascii="Calibri" w:hAnsi="Calibri"/>
                <w:color w:val="000000"/>
                <w:sz w:val="22"/>
                <w:szCs w:val="22"/>
              </w:rPr>
            </w:pPr>
            <w:r>
              <w:rPr>
                <w:rFonts w:ascii="Calibri" w:hAnsi="Calibri"/>
                <w:color w:val="000000"/>
                <w:sz w:val="22"/>
                <w:szCs w:val="22"/>
              </w:rPr>
              <w:t>1</w:t>
            </w:r>
          </w:p>
        </w:tc>
        <w:tc>
          <w:tcPr>
            <w:tcW w:w="592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334B7" w:rsidRDefault="00C334B7">
            <w:pPr>
              <w:rPr>
                <w:rFonts w:ascii="Calibri" w:hAnsi="Calibri"/>
                <w:color w:val="000000"/>
                <w:sz w:val="22"/>
                <w:szCs w:val="22"/>
              </w:rPr>
            </w:pPr>
            <w:r>
              <w:rPr>
                <w:rFonts w:ascii="Calibri" w:hAnsi="Calibri"/>
                <w:color w:val="000000"/>
                <w:sz w:val="22"/>
                <w:szCs w:val="22"/>
              </w:rPr>
              <w:t>CIAPH</w:t>
            </w:r>
          </w:p>
        </w:tc>
      </w:tr>
      <w:tr w:rsidR="00C334B7" w:rsidTr="00C334B7">
        <w:trPr>
          <w:trHeight w:val="300"/>
          <w:jc w:val="center"/>
        </w:trPr>
        <w:tc>
          <w:tcPr>
            <w:tcW w:w="183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C334B7" w:rsidRDefault="00C334B7" w:rsidP="00C334B7">
            <w:pPr>
              <w:jc w:val="right"/>
              <w:rPr>
                <w:rFonts w:ascii="Calibri" w:hAnsi="Calibri"/>
                <w:color w:val="000000"/>
                <w:sz w:val="22"/>
                <w:szCs w:val="22"/>
              </w:rPr>
            </w:pPr>
            <w:r>
              <w:rPr>
                <w:rFonts w:ascii="Calibri" w:hAnsi="Calibri"/>
                <w:color w:val="000000"/>
                <w:sz w:val="22"/>
                <w:szCs w:val="22"/>
              </w:rPr>
              <w:t>3</w:t>
            </w:r>
          </w:p>
        </w:tc>
        <w:tc>
          <w:tcPr>
            <w:tcW w:w="59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C334B7" w:rsidRDefault="00C334B7" w:rsidP="00C334B7">
            <w:pPr>
              <w:rPr>
                <w:rFonts w:ascii="Calibri" w:hAnsi="Calibri"/>
                <w:color w:val="000000"/>
                <w:sz w:val="22"/>
                <w:szCs w:val="22"/>
              </w:rPr>
            </w:pPr>
            <w:r>
              <w:rPr>
                <w:rFonts w:ascii="Calibri" w:hAnsi="Calibri"/>
                <w:color w:val="000000"/>
                <w:sz w:val="22"/>
                <w:szCs w:val="22"/>
              </w:rPr>
              <w:t>Réunions tuteurs service civique</w:t>
            </w:r>
          </w:p>
        </w:tc>
      </w:tr>
    </w:tbl>
    <w:p w:rsidR="00396B2B" w:rsidRPr="0010518A" w:rsidRDefault="009717DF" w:rsidP="0010518A">
      <w:pPr>
        <w:numPr>
          <w:ilvl w:val="0"/>
          <w:numId w:val="37"/>
        </w:numPr>
        <w:spacing w:before="240" w:after="120"/>
        <w:ind w:left="0" w:firstLine="0"/>
        <w:rPr>
          <w:rFonts w:ascii="Arial" w:hAnsi="Arial" w:cs="Arial"/>
          <w:b/>
        </w:rPr>
      </w:pPr>
      <w:r>
        <w:rPr>
          <w:rFonts w:ascii="Arial" w:hAnsi="Arial" w:cs="Arial"/>
          <w:b/>
        </w:rPr>
        <w:t xml:space="preserve"> </w:t>
      </w:r>
      <w:r w:rsidR="0010518A">
        <w:rPr>
          <w:rFonts w:ascii="Arial" w:hAnsi="Arial" w:cs="Arial"/>
          <w:b/>
        </w:rPr>
        <w:t>Nos créations 201</w:t>
      </w:r>
      <w:r w:rsidR="00C334B7">
        <w:rPr>
          <w:rFonts w:ascii="Arial" w:hAnsi="Arial" w:cs="Arial"/>
          <w:b/>
        </w:rPr>
        <w:t>4</w:t>
      </w:r>
      <w:r w:rsidR="00396B2B" w:rsidRPr="0010518A">
        <w:rPr>
          <w:rFonts w:ascii="Arial" w:hAnsi="Arial" w:cs="Arial"/>
          <w:b/>
        </w:rPr>
        <w:t xml:space="preserve"> : </w:t>
      </w:r>
    </w:p>
    <w:p w:rsidR="006305FC" w:rsidRPr="00311578" w:rsidRDefault="00680F88" w:rsidP="00680F88">
      <w:pPr>
        <w:pStyle w:val="Standard"/>
        <w:numPr>
          <w:ilvl w:val="0"/>
          <w:numId w:val="36"/>
        </w:numPr>
        <w:spacing w:after="120" w:line="240" w:lineRule="auto"/>
        <w:ind w:left="714" w:hanging="357"/>
        <w:rPr>
          <w:rFonts w:ascii="Arial" w:hAnsi="Arial" w:cs="Arial"/>
        </w:rPr>
      </w:pPr>
      <w:r w:rsidRPr="00311578">
        <w:rPr>
          <w:rFonts w:ascii="Arial" w:hAnsi="Arial" w:cs="Arial"/>
        </w:rPr>
        <w:t>Le</w:t>
      </w:r>
      <w:r w:rsidR="006305FC" w:rsidRPr="00311578">
        <w:rPr>
          <w:rFonts w:ascii="Arial" w:hAnsi="Arial" w:cs="Arial"/>
        </w:rPr>
        <w:t xml:space="preserve"> </w:t>
      </w:r>
      <w:r w:rsidR="00C334B7">
        <w:rPr>
          <w:rFonts w:ascii="Arial" w:hAnsi="Arial" w:cs="Arial"/>
        </w:rPr>
        <w:t>Jardin des Sens</w:t>
      </w:r>
      <w:r w:rsidRPr="00311578">
        <w:rPr>
          <w:rFonts w:ascii="Arial" w:hAnsi="Arial" w:cs="Arial"/>
        </w:rPr>
        <w:t>,</w:t>
      </w:r>
    </w:p>
    <w:p w:rsidR="006305FC" w:rsidRPr="00311578" w:rsidRDefault="00680F88" w:rsidP="00680F88">
      <w:pPr>
        <w:pStyle w:val="Standard"/>
        <w:numPr>
          <w:ilvl w:val="0"/>
          <w:numId w:val="36"/>
        </w:numPr>
        <w:spacing w:after="120" w:line="240" w:lineRule="auto"/>
        <w:ind w:left="714" w:hanging="357"/>
        <w:rPr>
          <w:rFonts w:ascii="Arial" w:hAnsi="Arial" w:cs="Arial"/>
        </w:rPr>
      </w:pPr>
      <w:r w:rsidRPr="00311578">
        <w:rPr>
          <w:rFonts w:ascii="Arial" w:hAnsi="Arial" w:cs="Arial"/>
        </w:rPr>
        <w:t>Le</w:t>
      </w:r>
      <w:r w:rsidR="006305FC" w:rsidRPr="00311578">
        <w:rPr>
          <w:rFonts w:ascii="Arial" w:hAnsi="Arial" w:cs="Arial"/>
        </w:rPr>
        <w:t xml:space="preserve"> </w:t>
      </w:r>
      <w:r w:rsidRPr="00311578">
        <w:rPr>
          <w:rFonts w:ascii="Arial" w:hAnsi="Arial" w:cs="Arial"/>
        </w:rPr>
        <w:t>C</w:t>
      </w:r>
      <w:r w:rsidR="006305FC" w:rsidRPr="00311578">
        <w:rPr>
          <w:rFonts w:ascii="Arial" w:hAnsi="Arial" w:cs="Arial"/>
        </w:rPr>
        <w:t>alendranniv’ 201</w:t>
      </w:r>
      <w:r w:rsidR="00C334B7">
        <w:rPr>
          <w:rFonts w:ascii="Arial" w:hAnsi="Arial" w:cs="Arial"/>
        </w:rPr>
        <w:t>5</w:t>
      </w:r>
      <w:r w:rsidR="006305FC" w:rsidRPr="00311578">
        <w:rPr>
          <w:rFonts w:ascii="Arial" w:hAnsi="Arial" w:cs="Arial"/>
        </w:rPr>
        <w:t>,</w:t>
      </w:r>
    </w:p>
    <w:p w:rsidR="00396B2B" w:rsidRPr="00C334B7" w:rsidRDefault="00680F88" w:rsidP="001A5356">
      <w:pPr>
        <w:pStyle w:val="Standard"/>
        <w:numPr>
          <w:ilvl w:val="0"/>
          <w:numId w:val="36"/>
        </w:numPr>
        <w:spacing w:after="120" w:line="240" w:lineRule="auto"/>
        <w:ind w:left="714" w:hanging="357"/>
        <w:rPr>
          <w:rFonts w:ascii="Arial" w:hAnsi="Arial" w:cs="Arial"/>
        </w:rPr>
      </w:pPr>
      <w:r w:rsidRPr="00C334B7">
        <w:rPr>
          <w:rFonts w:ascii="Arial" w:hAnsi="Arial" w:cs="Arial"/>
        </w:rPr>
        <w:t>Le</w:t>
      </w:r>
      <w:r w:rsidR="00C334B7" w:rsidRPr="00C334B7">
        <w:rPr>
          <w:rFonts w:ascii="Arial" w:hAnsi="Arial" w:cs="Arial"/>
        </w:rPr>
        <w:t>s lunettes festives</w:t>
      </w:r>
      <w:r w:rsidR="006305FC" w:rsidRPr="00C334B7">
        <w:rPr>
          <w:rFonts w:ascii="Arial" w:hAnsi="Arial" w:cs="Arial"/>
        </w:rPr>
        <w:t xml:space="preserve"> Injeno 201</w:t>
      </w:r>
      <w:r w:rsidR="00C334B7" w:rsidRPr="00C334B7">
        <w:rPr>
          <w:rFonts w:ascii="Arial" w:hAnsi="Arial" w:cs="Arial"/>
        </w:rPr>
        <w:t>4</w:t>
      </w:r>
      <w:r w:rsidR="006305FC" w:rsidRPr="00C334B7">
        <w:rPr>
          <w:rFonts w:ascii="Arial" w:hAnsi="Arial" w:cs="Arial"/>
        </w:rPr>
        <w:t>.</w:t>
      </w:r>
    </w:p>
    <w:p w:rsidR="009B46A6" w:rsidRPr="00311578" w:rsidRDefault="009B46A6" w:rsidP="009B46A6">
      <w:pPr>
        <w:pStyle w:val="Standard"/>
        <w:spacing w:after="120" w:line="240" w:lineRule="auto"/>
        <w:rPr>
          <w:rFonts w:ascii="Arial" w:hAnsi="Arial" w:cs="Arial"/>
        </w:rPr>
      </w:pPr>
    </w:p>
    <w:p w:rsidR="00765B70" w:rsidRPr="00311578" w:rsidRDefault="00232F1D" w:rsidP="00900867">
      <w:pPr>
        <w:shd w:val="pct20" w:color="auto" w:fill="auto"/>
        <w:rPr>
          <w:rFonts w:ascii="Arial" w:hAnsi="Arial" w:cs="Arial"/>
          <w:b/>
        </w:rPr>
      </w:pPr>
      <w:r w:rsidRPr="00311578">
        <w:rPr>
          <w:rFonts w:ascii="Arial" w:hAnsi="Arial" w:cs="Arial"/>
          <w:b/>
        </w:rPr>
        <w:tab/>
        <w:t xml:space="preserve">Ce bilan a </w:t>
      </w:r>
      <w:r w:rsidR="00680F88" w:rsidRPr="00311578">
        <w:rPr>
          <w:rFonts w:ascii="Arial" w:hAnsi="Arial" w:cs="Arial"/>
          <w:b/>
        </w:rPr>
        <w:t>été approuvé à l’unanimité</w:t>
      </w:r>
    </w:p>
    <w:p w:rsidR="00765B70" w:rsidRPr="00311578" w:rsidRDefault="00232F1D" w:rsidP="00900867">
      <w:pPr>
        <w:shd w:val="pct20" w:color="auto" w:fill="auto"/>
        <w:rPr>
          <w:rFonts w:ascii="Arial" w:hAnsi="Arial" w:cs="Arial"/>
          <w:b/>
        </w:rPr>
      </w:pPr>
      <w:r w:rsidRPr="00311578">
        <w:rPr>
          <w:rFonts w:ascii="Arial" w:hAnsi="Arial" w:cs="Arial"/>
          <w:b/>
        </w:rPr>
        <w:tab/>
        <w:t>Aucune question n’a été soulevée.</w:t>
      </w:r>
    </w:p>
    <w:p w:rsidR="004155F1" w:rsidRDefault="004155F1" w:rsidP="004155F1">
      <w:pPr>
        <w:pStyle w:val="Style1"/>
        <w:numPr>
          <w:ilvl w:val="0"/>
          <w:numId w:val="0"/>
        </w:numPr>
        <w:ind w:left="1211"/>
        <w:outlineLvl w:val="1"/>
        <w:rPr>
          <w:rFonts w:ascii="Arial" w:hAnsi="Arial" w:cs="Arial"/>
          <w:lang w:val="fr-FR"/>
        </w:rPr>
      </w:pPr>
      <w:bookmarkStart w:id="17" w:name="_Toc314678201"/>
    </w:p>
    <w:p w:rsidR="00765B70" w:rsidRPr="00311578" w:rsidRDefault="003B3464" w:rsidP="00680F88">
      <w:pPr>
        <w:pStyle w:val="Style1"/>
        <w:outlineLvl w:val="1"/>
        <w:rPr>
          <w:rFonts w:ascii="Arial" w:hAnsi="Arial" w:cs="Arial"/>
          <w:lang w:val="fr-FR"/>
        </w:rPr>
      </w:pPr>
      <w:bookmarkStart w:id="18" w:name="_Toc412125985"/>
      <w:r w:rsidRPr="00311578">
        <w:rPr>
          <w:rFonts w:ascii="Arial" w:hAnsi="Arial" w:cs="Arial"/>
          <w:lang w:val="fr-FR"/>
        </w:rPr>
        <w:t>Présentation des a</w:t>
      </w:r>
      <w:r w:rsidR="00765B70" w:rsidRPr="00311578">
        <w:rPr>
          <w:rFonts w:ascii="Arial" w:hAnsi="Arial" w:cs="Arial"/>
          <w:lang w:val="fr-FR"/>
        </w:rPr>
        <w:t xml:space="preserve">ctivités </w:t>
      </w:r>
      <w:r w:rsidRPr="00311578">
        <w:rPr>
          <w:rFonts w:ascii="Arial" w:hAnsi="Arial" w:cs="Arial"/>
          <w:lang w:val="fr-FR"/>
        </w:rPr>
        <w:t xml:space="preserve">pour </w:t>
      </w:r>
      <w:r w:rsidR="00765B70" w:rsidRPr="00311578">
        <w:rPr>
          <w:rFonts w:ascii="Arial" w:hAnsi="Arial" w:cs="Arial"/>
          <w:lang w:val="fr-FR"/>
        </w:rPr>
        <w:t>201</w:t>
      </w:r>
      <w:bookmarkEnd w:id="17"/>
      <w:r w:rsidR="007037F0">
        <w:rPr>
          <w:rFonts w:ascii="Arial" w:hAnsi="Arial" w:cs="Arial"/>
          <w:lang w:val="fr-FR"/>
        </w:rPr>
        <w:t>5</w:t>
      </w:r>
      <w:bookmarkEnd w:id="18"/>
    </w:p>
    <w:p w:rsidR="00765B70" w:rsidRPr="00311578" w:rsidRDefault="00232F1D" w:rsidP="003B3464">
      <w:pPr>
        <w:rPr>
          <w:rFonts w:ascii="Arial" w:hAnsi="Arial" w:cs="Arial"/>
          <w:b/>
          <w:i/>
          <w:sz w:val="20"/>
          <w:szCs w:val="20"/>
        </w:rPr>
      </w:pPr>
      <w:r w:rsidRPr="00311578">
        <w:rPr>
          <w:rFonts w:ascii="Arial" w:hAnsi="Arial" w:cs="Arial"/>
          <w:b/>
          <w:i/>
          <w:sz w:val="20"/>
          <w:szCs w:val="20"/>
        </w:rPr>
        <w:tab/>
      </w:r>
      <w:r w:rsidR="00765B70" w:rsidRPr="00311578">
        <w:rPr>
          <w:rFonts w:ascii="Arial" w:hAnsi="Arial" w:cs="Arial"/>
          <w:b/>
          <w:i/>
          <w:sz w:val="20"/>
          <w:szCs w:val="20"/>
        </w:rPr>
        <w:t xml:space="preserve">Par </w:t>
      </w:r>
      <w:r w:rsidR="007037F0">
        <w:rPr>
          <w:rFonts w:ascii="Arial" w:hAnsi="Arial" w:cs="Arial"/>
          <w:b/>
          <w:i/>
          <w:sz w:val="20"/>
          <w:szCs w:val="20"/>
        </w:rPr>
        <w:t>Sylvie</w:t>
      </w:r>
      <w:r w:rsidR="003B3464" w:rsidRPr="00311578">
        <w:rPr>
          <w:rFonts w:ascii="Arial" w:hAnsi="Arial" w:cs="Arial"/>
          <w:b/>
          <w:i/>
          <w:sz w:val="20"/>
          <w:szCs w:val="20"/>
        </w:rPr>
        <w:t xml:space="preserve"> VANHILLE</w:t>
      </w:r>
    </w:p>
    <w:p w:rsidR="00797FBF" w:rsidRPr="00311578" w:rsidRDefault="003B3464" w:rsidP="00E639BA">
      <w:pPr>
        <w:jc w:val="both"/>
        <w:rPr>
          <w:rFonts w:ascii="Arial" w:hAnsi="Arial" w:cs="Arial"/>
        </w:rPr>
      </w:pPr>
      <w:r w:rsidRPr="00311578">
        <w:rPr>
          <w:rFonts w:ascii="Arial" w:hAnsi="Arial" w:cs="Arial"/>
        </w:rPr>
        <w:t>La liste provisoire des activités prévues en 201</w:t>
      </w:r>
      <w:r w:rsidR="007037F0">
        <w:rPr>
          <w:rFonts w:ascii="Arial" w:hAnsi="Arial" w:cs="Arial"/>
        </w:rPr>
        <w:t>5</w:t>
      </w:r>
      <w:r w:rsidRPr="00311578">
        <w:rPr>
          <w:rFonts w:ascii="Arial" w:hAnsi="Arial" w:cs="Arial"/>
        </w:rPr>
        <w:t xml:space="preserve"> fut ensuite présentée</w:t>
      </w:r>
      <w:r w:rsidR="00797FBF" w:rsidRPr="00311578">
        <w:rPr>
          <w:rFonts w:ascii="Arial" w:hAnsi="Arial" w:cs="Arial"/>
        </w:rPr>
        <w:t>.</w:t>
      </w:r>
    </w:p>
    <w:p w:rsidR="007037F0" w:rsidRPr="007037F0" w:rsidRDefault="007037F0" w:rsidP="007037F0">
      <w:pPr>
        <w:numPr>
          <w:ilvl w:val="0"/>
          <w:numId w:val="37"/>
        </w:numPr>
        <w:spacing w:before="240" w:after="120"/>
        <w:ind w:left="0" w:firstLine="0"/>
        <w:rPr>
          <w:rFonts w:ascii="Arial" w:hAnsi="Arial" w:cs="Arial"/>
          <w:b/>
        </w:rPr>
      </w:pPr>
      <w:r w:rsidRPr="007037F0">
        <w:rPr>
          <w:rFonts w:ascii="Arial" w:hAnsi="Arial" w:cs="Arial"/>
          <w:b/>
        </w:rPr>
        <w:lastRenderedPageBreak/>
        <w:t>Finalisation de projets :</w:t>
      </w:r>
    </w:p>
    <w:p w:rsidR="007037F0" w:rsidRPr="007037F0" w:rsidRDefault="007037F0" w:rsidP="007037F0">
      <w:pPr>
        <w:pStyle w:val="Standard"/>
        <w:numPr>
          <w:ilvl w:val="0"/>
          <w:numId w:val="36"/>
        </w:numPr>
        <w:spacing w:after="120" w:line="240" w:lineRule="auto"/>
        <w:ind w:left="714" w:hanging="357"/>
        <w:rPr>
          <w:rFonts w:ascii="Arial" w:hAnsi="Arial" w:cs="Arial"/>
        </w:rPr>
      </w:pPr>
      <w:r w:rsidRPr="007037F0">
        <w:rPr>
          <w:rFonts w:ascii="Arial" w:hAnsi="Arial" w:cs="Arial"/>
        </w:rPr>
        <w:t xml:space="preserve"> Une Rosalie adaptée</w:t>
      </w:r>
    </w:p>
    <w:p w:rsidR="007037F0" w:rsidRPr="007037F0" w:rsidRDefault="007037F0" w:rsidP="007037F0">
      <w:pPr>
        <w:pStyle w:val="Standard"/>
        <w:numPr>
          <w:ilvl w:val="0"/>
          <w:numId w:val="36"/>
        </w:numPr>
        <w:spacing w:after="120" w:line="240" w:lineRule="auto"/>
        <w:ind w:left="714" w:hanging="357"/>
        <w:rPr>
          <w:rFonts w:ascii="Arial" w:hAnsi="Arial" w:cs="Arial"/>
        </w:rPr>
      </w:pPr>
      <w:r w:rsidRPr="007037F0">
        <w:rPr>
          <w:rFonts w:ascii="Arial" w:hAnsi="Arial" w:cs="Arial"/>
        </w:rPr>
        <w:t xml:space="preserve"> Un conte pour enfants</w:t>
      </w:r>
    </w:p>
    <w:p w:rsidR="003B3464" w:rsidRPr="00311578" w:rsidRDefault="003B3464" w:rsidP="003B3464">
      <w:pPr>
        <w:numPr>
          <w:ilvl w:val="0"/>
          <w:numId w:val="37"/>
        </w:numPr>
        <w:spacing w:before="240" w:after="120"/>
        <w:ind w:left="0" w:firstLine="0"/>
        <w:rPr>
          <w:rFonts w:ascii="Arial" w:hAnsi="Arial" w:cs="Arial"/>
          <w:b/>
        </w:rPr>
      </w:pPr>
      <w:r w:rsidRPr="00311578">
        <w:rPr>
          <w:rFonts w:ascii="Arial" w:hAnsi="Arial" w:cs="Arial"/>
          <w:b/>
        </w:rPr>
        <w:t>Calendrier des manifestations 201</w:t>
      </w:r>
      <w:r w:rsidR="007037F0">
        <w:rPr>
          <w:rFonts w:ascii="Arial" w:hAnsi="Arial" w:cs="Arial"/>
          <w:b/>
        </w:rPr>
        <w:t>5</w:t>
      </w:r>
    </w:p>
    <w:p w:rsidR="003B3464" w:rsidRPr="00311578" w:rsidRDefault="007037F0" w:rsidP="007037F0">
      <w:pPr>
        <w:pStyle w:val="Standard"/>
        <w:numPr>
          <w:ilvl w:val="0"/>
          <w:numId w:val="36"/>
        </w:numPr>
        <w:spacing w:after="120" w:line="240" w:lineRule="auto"/>
        <w:rPr>
          <w:rFonts w:ascii="Arial" w:hAnsi="Arial" w:cs="Arial"/>
        </w:rPr>
      </w:pPr>
      <w:r w:rsidRPr="007037F0">
        <w:rPr>
          <w:rFonts w:ascii="Arial" w:hAnsi="Arial" w:cs="Arial"/>
          <w:u w:val="single"/>
        </w:rPr>
        <w:t xml:space="preserve">6 février </w:t>
      </w:r>
      <w:r w:rsidR="003B3464" w:rsidRPr="00311578">
        <w:rPr>
          <w:rFonts w:ascii="Arial" w:hAnsi="Arial" w:cs="Arial"/>
          <w:u w:val="single"/>
        </w:rPr>
        <w:t>201</w:t>
      </w:r>
      <w:r>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Assemblée Générale </w:t>
      </w:r>
    </w:p>
    <w:p w:rsidR="003B3464" w:rsidRPr="00311578" w:rsidRDefault="00CA351D" w:rsidP="00CA351D">
      <w:pPr>
        <w:pStyle w:val="Standard"/>
        <w:numPr>
          <w:ilvl w:val="0"/>
          <w:numId w:val="36"/>
        </w:numPr>
        <w:spacing w:after="120" w:line="240" w:lineRule="auto"/>
        <w:rPr>
          <w:rFonts w:ascii="Arial" w:hAnsi="Arial" w:cs="Arial"/>
          <w:u w:val="single"/>
        </w:rPr>
      </w:pPr>
      <w:r w:rsidRPr="00CA351D">
        <w:rPr>
          <w:rFonts w:ascii="Arial" w:hAnsi="Arial" w:cs="Arial"/>
          <w:u w:val="single"/>
        </w:rPr>
        <w:t xml:space="preserve">Courant mars </w:t>
      </w:r>
      <w:r w:rsidR="003B3464" w:rsidRPr="00311578">
        <w:rPr>
          <w:rFonts w:ascii="Arial" w:hAnsi="Arial" w:cs="Arial"/>
          <w:u w:val="single"/>
        </w:rPr>
        <w:t>201</w:t>
      </w:r>
      <w:r>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w:t>
      </w:r>
      <w:r w:rsidRPr="00CA351D">
        <w:rPr>
          <w:rFonts w:ascii="Arial" w:hAnsi="Arial" w:cs="Arial"/>
        </w:rPr>
        <w:t>Repas à thème : « Handicap et ergonomie – Trucs et astuces »</w:t>
      </w:r>
      <w:r w:rsidR="003B3464" w:rsidRPr="00311578">
        <w:rPr>
          <w:rFonts w:ascii="Arial" w:hAnsi="Arial" w:cs="Arial"/>
          <w:u w:val="single"/>
        </w:rPr>
        <w:t xml:space="preserve"> </w:t>
      </w:r>
    </w:p>
    <w:p w:rsidR="003B3464" w:rsidRPr="00311578" w:rsidRDefault="00CA351D" w:rsidP="00CA351D">
      <w:pPr>
        <w:pStyle w:val="Standard"/>
        <w:numPr>
          <w:ilvl w:val="0"/>
          <w:numId w:val="36"/>
        </w:numPr>
        <w:spacing w:after="120" w:line="240" w:lineRule="auto"/>
        <w:rPr>
          <w:rFonts w:ascii="Arial" w:hAnsi="Arial" w:cs="Arial"/>
          <w:u w:val="single"/>
        </w:rPr>
      </w:pPr>
      <w:r w:rsidRPr="00CA351D">
        <w:rPr>
          <w:rFonts w:ascii="Arial" w:hAnsi="Arial" w:cs="Arial"/>
          <w:u w:val="single"/>
        </w:rPr>
        <w:t xml:space="preserve">4 </w:t>
      </w:r>
      <w:r w:rsidR="00D93BAC">
        <w:rPr>
          <w:rFonts w:ascii="Arial" w:hAnsi="Arial" w:cs="Arial"/>
          <w:u w:val="single"/>
        </w:rPr>
        <w:t>a</w:t>
      </w:r>
      <w:r w:rsidRPr="00CA351D">
        <w:rPr>
          <w:rFonts w:ascii="Arial" w:hAnsi="Arial" w:cs="Arial"/>
          <w:u w:val="single"/>
        </w:rPr>
        <w:t>vril</w:t>
      </w:r>
      <w:r w:rsidR="003B3464" w:rsidRPr="00311578">
        <w:rPr>
          <w:rFonts w:ascii="Arial" w:hAnsi="Arial" w:cs="Arial"/>
          <w:u w:val="single"/>
        </w:rPr>
        <w:t xml:space="preserve"> 201</w:t>
      </w:r>
      <w:r>
        <w:rPr>
          <w:rFonts w:ascii="Arial" w:hAnsi="Arial" w:cs="Arial"/>
          <w:u w:val="single"/>
        </w:rPr>
        <w:t>5</w:t>
      </w:r>
      <w:r w:rsidR="003B3464" w:rsidRPr="00311578">
        <w:rPr>
          <w:rFonts w:ascii="Arial" w:hAnsi="Arial" w:cs="Arial"/>
          <w:u w:val="single"/>
        </w:rPr>
        <w:t xml:space="preserve"> : </w:t>
      </w:r>
      <w:r w:rsidR="003B3464" w:rsidRPr="00311578">
        <w:rPr>
          <w:rFonts w:ascii="Arial" w:hAnsi="Arial" w:cs="Arial"/>
        </w:rPr>
        <w:t xml:space="preserve">Cirque Gruss </w:t>
      </w:r>
    </w:p>
    <w:p w:rsidR="003B3464" w:rsidRPr="00311578" w:rsidRDefault="00CA351D" w:rsidP="00CA351D">
      <w:pPr>
        <w:pStyle w:val="Standard"/>
        <w:numPr>
          <w:ilvl w:val="0"/>
          <w:numId w:val="36"/>
        </w:numPr>
        <w:spacing w:after="120" w:line="240" w:lineRule="auto"/>
        <w:rPr>
          <w:rFonts w:ascii="Arial" w:hAnsi="Arial" w:cs="Arial"/>
          <w:u w:val="single"/>
        </w:rPr>
      </w:pPr>
      <w:r w:rsidRPr="00CA351D">
        <w:rPr>
          <w:rFonts w:ascii="Arial" w:hAnsi="Arial" w:cs="Arial"/>
          <w:u w:val="single"/>
        </w:rPr>
        <w:t xml:space="preserve">24 mai </w:t>
      </w:r>
      <w:r w:rsidR="003B3464" w:rsidRPr="00311578">
        <w:rPr>
          <w:rFonts w:ascii="Arial" w:hAnsi="Arial" w:cs="Arial"/>
          <w:u w:val="single"/>
        </w:rPr>
        <w:t>201</w:t>
      </w:r>
      <w:r>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Après-midi poney au CHFM</w:t>
      </w:r>
      <w:r w:rsidR="003B3464" w:rsidRPr="00311578">
        <w:rPr>
          <w:rFonts w:ascii="Arial" w:hAnsi="Arial" w:cs="Arial"/>
          <w:u w:val="single"/>
        </w:rPr>
        <w:t xml:space="preserve"> </w:t>
      </w:r>
    </w:p>
    <w:p w:rsidR="003B3464" w:rsidRPr="00311578" w:rsidRDefault="00D93BAC" w:rsidP="00D93BAC">
      <w:pPr>
        <w:pStyle w:val="Standard"/>
        <w:numPr>
          <w:ilvl w:val="0"/>
          <w:numId w:val="36"/>
        </w:numPr>
        <w:spacing w:after="120" w:line="240" w:lineRule="auto"/>
        <w:rPr>
          <w:rFonts w:ascii="Arial" w:hAnsi="Arial" w:cs="Arial"/>
          <w:u w:val="single"/>
        </w:rPr>
      </w:pPr>
      <w:r w:rsidRPr="00D93BAC">
        <w:rPr>
          <w:rFonts w:ascii="Arial" w:hAnsi="Arial" w:cs="Arial"/>
          <w:u w:val="single"/>
        </w:rPr>
        <w:t xml:space="preserve">Courant juin </w:t>
      </w:r>
      <w:r w:rsidR="003B3464" w:rsidRPr="00311578">
        <w:rPr>
          <w:rFonts w:ascii="Arial" w:hAnsi="Arial" w:cs="Arial"/>
          <w:u w:val="single"/>
        </w:rPr>
        <w:t>201</w:t>
      </w:r>
      <w:r w:rsidR="00CA351D">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w:t>
      </w:r>
      <w:r w:rsidRPr="00D93BAC">
        <w:rPr>
          <w:rFonts w:ascii="Arial" w:hAnsi="Arial" w:cs="Arial"/>
        </w:rPr>
        <w:t>Course des Joëlettes</w:t>
      </w:r>
    </w:p>
    <w:p w:rsidR="003B3464" w:rsidRPr="00311578" w:rsidRDefault="00D93BAC" w:rsidP="00D93BAC">
      <w:pPr>
        <w:pStyle w:val="Standard"/>
        <w:numPr>
          <w:ilvl w:val="0"/>
          <w:numId w:val="36"/>
        </w:numPr>
        <w:spacing w:after="120" w:line="240" w:lineRule="auto"/>
        <w:rPr>
          <w:rFonts w:ascii="Arial" w:hAnsi="Arial" w:cs="Arial"/>
          <w:u w:val="single"/>
        </w:rPr>
      </w:pPr>
      <w:r>
        <w:rPr>
          <w:rFonts w:ascii="Arial" w:hAnsi="Arial" w:cs="Arial"/>
          <w:u w:val="single"/>
        </w:rPr>
        <w:t>6 et 7</w:t>
      </w:r>
      <w:r w:rsidR="003B3464" w:rsidRPr="00311578">
        <w:rPr>
          <w:rFonts w:ascii="Arial" w:hAnsi="Arial" w:cs="Arial"/>
          <w:u w:val="single"/>
        </w:rPr>
        <w:t xml:space="preserve"> juin 201</w:t>
      </w:r>
      <w:r w:rsidR="00CA351D">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w:t>
      </w:r>
      <w:r w:rsidRPr="00D93BAC">
        <w:rPr>
          <w:rFonts w:ascii="Arial" w:hAnsi="Arial" w:cs="Arial"/>
        </w:rPr>
        <w:t xml:space="preserve">Neuro festival </w:t>
      </w:r>
      <w:r>
        <w:rPr>
          <w:rFonts w:ascii="Arial" w:hAnsi="Arial" w:cs="Arial"/>
        </w:rPr>
        <w:t xml:space="preserve">et </w:t>
      </w:r>
      <w:r w:rsidRPr="00D93BAC">
        <w:rPr>
          <w:rFonts w:ascii="Arial" w:hAnsi="Arial" w:cs="Arial"/>
        </w:rPr>
        <w:t>Neurofête</w:t>
      </w:r>
      <w:r w:rsidR="003B3464" w:rsidRPr="00311578">
        <w:rPr>
          <w:rFonts w:ascii="Arial" w:hAnsi="Arial" w:cs="Arial"/>
        </w:rPr>
        <w:t xml:space="preserve"> </w:t>
      </w:r>
    </w:p>
    <w:p w:rsidR="00401A69" w:rsidRDefault="00401A69" w:rsidP="00401A69">
      <w:pPr>
        <w:pStyle w:val="Standard"/>
        <w:numPr>
          <w:ilvl w:val="0"/>
          <w:numId w:val="36"/>
        </w:numPr>
        <w:spacing w:after="120" w:line="240" w:lineRule="auto"/>
        <w:rPr>
          <w:rFonts w:ascii="Arial" w:hAnsi="Arial" w:cs="Arial"/>
          <w:u w:val="single"/>
        </w:rPr>
      </w:pPr>
      <w:r w:rsidRPr="00401A69">
        <w:rPr>
          <w:rFonts w:ascii="Arial" w:hAnsi="Arial" w:cs="Arial"/>
          <w:u w:val="single"/>
        </w:rPr>
        <w:t>13 juin</w:t>
      </w:r>
      <w:r>
        <w:rPr>
          <w:rFonts w:ascii="Arial" w:hAnsi="Arial" w:cs="Arial"/>
          <w:u w:val="single"/>
        </w:rPr>
        <w:t xml:space="preserve"> 2015 :</w:t>
      </w:r>
      <w:r>
        <w:rPr>
          <w:rFonts w:ascii="Arial" w:hAnsi="Arial" w:cs="Arial"/>
        </w:rPr>
        <w:t xml:space="preserve"> InjenOvalie</w:t>
      </w:r>
    </w:p>
    <w:p w:rsidR="003B3464" w:rsidRPr="00311578" w:rsidRDefault="002F4ECB" w:rsidP="002F4ECB">
      <w:pPr>
        <w:pStyle w:val="Standard"/>
        <w:numPr>
          <w:ilvl w:val="0"/>
          <w:numId w:val="36"/>
        </w:numPr>
        <w:spacing w:after="120" w:line="240" w:lineRule="auto"/>
        <w:rPr>
          <w:rFonts w:ascii="Arial" w:hAnsi="Arial" w:cs="Arial"/>
          <w:u w:val="single"/>
        </w:rPr>
      </w:pPr>
      <w:r w:rsidRPr="002F4ECB">
        <w:rPr>
          <w:rFonts w:ascii="Arial" w:hAnsi="Arial" w:cs="Arial"/>
          <w:u w:val="single"/>
        </w:rPr>
        <w:t xml:space="preserve">Courant juin </w:t>
      </w:r>
      <w:r w:rsidR="003B3464" w:rsidRPr="00311578">
        <w:rPr>
          <w:rFonts w:ascii="Arial" w:hAnsi="Arial" w:cs="Arial"/>
          <w:u w:val="single"/>
        </w:rPr>
        <w:t>201</w:t>
      </w:r>
      <w:r w:rsidR="00CA351D">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Après-midi plage</w:t>
      </w:r>
      <w:r w:rsidR="003B3464" w:rsidRPr="00311578">
        <w:rPr>
          <w:rFonts w:ascii="Arial" w:hAnsi="Arial" w:cs="Arial"/>
          <w:u w:val="single"/>
        </w:rPr>
        <w:t xml:space="preserve"> </w:t>
      </w:r>
    </w:p>
    <w:p w:rsidR="003B3464" w:rsidRPr="00311578" w:rsidRDefault="003B3464" w:rsidP="003B3464">
      <w:pPr>
        <w:pStyle w:val="Standard"/>
        <w:numPr>
          <w:ilvl w:val="0"/>
          <w:numId w:val="36"/>
        </w:numPr>
        <w:spacing w:after="120" w:line="240" w:lineRule="auto"/>
        <w:ind w:left="714" w:hanging="357"/>
        <w:rPr>
          <w:rFonts w:ascii="Arial" w:hAnsi="Arial" w:cs="Arial"/>
          <w:u w:val="single"/>
        </w:rPr>
      </w:pPr>
      <w:r w:rsidRPr="00311578">
        <w:rPr>
          <w:rFonts w:ascii="Arial" w:hAnsi="Arial" w:cs="Arial"/>
          <w:u w:val="single"/>
        </w:rPr>
        <w:t>23 juin 201</w:t>
      </w:r>
      <w:r w:rsidR="00CA351D">
        <w:rPr>
          <w:rFonts w:ascii="Arial" w:hAnsi="Arial" w:cs="Arial"/>
          <w:u w:val="single"/>
        </w:rPr>
        <w:t>5</w:t>
      </w:r>
      <w:r w:rsidRPr="00311578">
        <w:rPr>
          <w:rFonts w:ascii="Arial" w:hAnsi="Arial" w:cs="Arial"/>
          <w:u w:val="single"/>
        </w:rPr>
        <w:t> :</w:t>
      </w:r>
      <w:r w:rsidRPr="00311578">
        <w:rPr>
          <w:rFonts w:ascii="Arial" w:hAnsi="Arial" w:cs="Arial"/>
        </w:rPr>
        <w:t xml:space="preserve"> Pique-nique</w:t>
      </w:r>
      <w:r w:rsidRPr="00311578">
        <w:rPr>
          <w:rFonts w:ascii="Arial" w:hAnsi="Arial" w:cs="Arial"/>
          <w:u w:val="single"/>
        </w:rPr>
        <w:t xml:space="preserve"> </w:t>
      </w:r>
    </w:p>
    <w:p w:rsidR="003B3464" w:rsidRPr="00311578" w:rsidRDefault="002F4ECB" w:rsidP="002F4ECB">
      <w:pPr>
        <w:pStyle w:val="Standard"/>
        <w:numPr>
          <w:ilvl w:val="0"/>
          <w:numId w:val="36"/>
        </w:numPr>
        <w:spacing w:after="120" w:line="240" w:lineRule="auto"/>
        <w:rPr>
          <w:rFonts w:ascii="Arial" w:hAnsi="Arial" w:cs="Arial"/>
          <w:u w:val="single"/>
        </w:rPr>
      </w:pPr>
      <w:r w:rsidRPr="002F4ECB">
        <w:rPr>
          <w:rFonts w:ascii="Arial" w:hAnsi="Arial" w:cs="Arial"/>
          <w:u w:val="single"/>
        </w:rPr>
        <w:t>Fin juin</w:t>
      </w:r>
      <w:r w:rsidR="003B3464" w:rsidRPr="00311578">
        <w:rPr>
          <w:rFonts w:ascii="Arial" w:hAnsi="Arial" w:cs="Arial"/>
          <w:u w:val="single"/>
        </w:rPr>
        <w:t xml:space="preserve"> 201</w:t>
      </w:r>
      <w:r w:rsidR="00CA351D">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w:t>
      </w:r>
      <w:r w:rsidRPr="002F4ECB">
        <w:rPr>
          <w:rFonts w:ascii="Arial" w:hAnsi="Arial" w:cs="Arial"/>
        </w:rPr>
        <w:t>Festival du Rire de Bisseuil</w:t>
      </w:r>
      <w:r w:rsidR="003B3464" w:rsidRPr="00311578">
        <w:rPr>
          <w:rFonts w:ascii="Arial" w:hAnsi="Arial" w:cs="Arial"/>
          <w:u w:val="single"/>
        </w:rPr>
        <w:t xml:space="preserve"> </w:t>
      </w:r>
    </w:p>
    <w:p w:rsidR="003B3464" w:rsidRPr="00311578" w:rsidRDefault="003B3464" w:rsidP="003B3464">
      <w:pPr>
        <w:pStyle w:val="Standard"/>
        <w:numPr>
          <w:ilvl w:val="0"/>
          <w:numId w:val="36"/>
        </w:numPr>
        <w:spacing w:after="120" w:line="240" w:lineRule="auto"/>
        <w:ind w:left="714" w:hanging="357"/>
        <w:rPr>
          <w:rFonts w:ascii="Arial" w:hAnsi="Arial" w:cs="Arial"/>
          <w:u w:val="single"/>
        </w:rPr>
      </w:pPr>
      <w:r w:rsidRPr="00311578">
        <w:rPr>
          <w:rFonts w:ascii="Arial" w:hAnsi="Arial" w:cs="Arial"/>
          <w:u w:val="single"/>
        </w:rPr>
        <w:t>15-17 novembre 201</w:t>
      </w:r>
      <w:r w:rsidR="00CA351D">
        <w:rPr>
          <w:rFonts w:ascii="Arial" w:hAnsi="Arial" w:cs="Arial"/>
          <w:u w:val="single"/>
        </w:rPr>
        <w:t>5</w:t>
      </w:r>
      <w:r w:rsidRPr="00311578">
        <w:rPr>
          <w:rFonts w:ascii="Arial" w:hAnsi="Arial" w:cs="Arial"/>
          <w:u w:val="single"/>
        </w:rPr>
        <w:t> :</w:t>
      </w:r>
      <w:r w:rsidRPr="00311578">
        <w:rPr>
          <w:rFonts w:ascii="Arial" w:hAnsi="Arial" w:cs="Arial"/>
        </w:rPr>
        <w:t xml:space="preserve"> Cap sur la santé</w:t>
      </w:r>
      <w:r w:rsidRPr="00311578">
        <w:rPr>
          <w:rFonts w:ascii="Arial" w:hAnsi="Arial" w:cs="Arial"/>
          <w:u w:val="single"/>
        </w:rPr>
        <w:t xml:space="preserve"> </w:t>
      </w:r>
    </w:p>
    <w:p w:rsidR="003B3464" w:rsidRPr="00311578" w:rsidRDefault="003B3464" w:rsidP="003B3464">
      <w:pPr>
        <w:pStyle w:val="Standard"/>
        <w:numPr>
          <w:ilvl w:val="0"/>
          <w:numId w:val="36"/>
        </w:numPr>
        <w:spacing w:after="120" w:line="240" w:lineRule="auto"/>
        <w:ind w:left="714" w:hanging="357"/>
        <w:rPr>
          <w:rFonts w:ascii="Arial" w:hAnsi="Arial" w:cs="Arial"/>
          <w:u w:val="single"/>
        </w:rPr>
      </w:pPr>
      <w:r w:rsidRPr="00311578">
        <w:rPr>
          <w:rFonts w:ascii="Arial" w:hAnsi="Arial" w:cs="Arial"/>
          <w:u w:val="single"/>
        </w:rPr>
        <w:t>12 octobre 201</w:t>
      </w:r>
      <w:r w:rsidR="00CA351D">
        <w:rPr>
          <w:rFonts w:ascii="Arial" w:hAnsi="Arial" w:cs="Arial"/>
          <w:u w:val="single"/>
        </w:rPr>
        <w:t>5</w:t>
      </w:r>
      <w:r w:rsidRPr="00311578">
        <w:rPr>
          <w:rFonts w:ascii="Arial" w:hAnsi="Arial" w:cs="Arial"/>
          <w:u w:val="single"/>
        </w:rPr>
        <w:t> :</w:t>
      </w:r>
      <w:r w:rsidRPr="00311578">
        <w:rPr>
          <w:rFonts w:ascii="Arial" w:hAnsi="Arial" w:cs="Arial"/>
        </w:rPr>
        <w:t xml:space="preserve"> Soirée Disco</w:t>
      </w:r>
      <w:r w:rsidRPr="00311578">
        <w:rPr>
          <w:rFonts w:ascii="Arial" w:hAnsi="Arial" w:cs="Arial"/>
          <w:u w:val="single"/>
        </w:rPr>
        <w:t xml:space="preserve"> </w:t>
      </w:r>
    </w:p>
    <w:p w:rsidR="003B3464" w:rsidRPr="00311578" w:rsidRDefault="005843FF" w:rsidP="003B3464">
      <w:pPr>
        <w:pStyle w:val="Standard"/>
        <w:numPr>
          <w:ilvl w:val="0"/>
          <w:numId w:val="36"/>
        </w:numPr>
        <w:spacing w:after="120" w:line="240" w:lineRule="auto"/>
        <w:ind w:left="714" w:hanging="357"/>
        <w:rPr>
          <w:rFonts w:ascii="Arial" w:hAnsi="Arial" w:cs="Arial"/>
        </w:rPr>
      </w:pPr>
      <w:r>
        <w:rPr>
          <w:rFonts w:ascii="Arial" w:hAnsi="Arial" w:cs="Arial"/>
          <w:u w:val="single"/>
        </w:rPr>
        <w:t>12</w:t>
      </w:r>
      <w:r w:rsidR="003B3464" w:rsidRPr="00311578">
        <w:rPr>
          <w:rFonts w:ascii="Arial" w:hAnsi="Arial" w:cs="Arial"/>
          <w:u w:val="single"/>
        </w:rPr>
        <w:t xml:space="preserve"> décembre 201</w:t>
      </w:r>
      <w:r w:rsidR="00CA351D">
        <w:rPr>
          <w:rFonts w:ascii="Arial" w:hAnsi="Arial" w:cs="Arial"/>
          <w:u w:val="single"/>
        </w:rPr>
        <w:t>5</w:t>
      </w:r>
      <w:r w:rsidR="003B3464" w:rsidRPr="00311578">
        <w:rPr>
          <w:rFonts w:ascii="Arial" w:hAnsi="Arial" w:cs="Arial"/>
          <w:u w:val="single"/>
        </w:rPr>
        <w:t> :</w:t>
      </w:r>
      <w:r w:rsidR="003B3464" w:rsidRPr="00311578">
        <w:rPr>
          <w:rFonts w:ascii="Arial" w:hAnsi="Arial" w:cs="Arial"/>
        </w:rPr>
        <w:t xml:space="preserve"> Injenoël</w:t>
      </w:r>
    </w:p>
    <w:p w:rsidR="009B46A6" w:rsidRPr="00311578" w:rsidRDefault="009B46A6" w:rsidP="005E23E0">
      <w:pPr>
        <w:jc w:val="both"/>
        <w:rPr>
          <w:rFonts w:ascii="Arial" w:hAnsi="Arial" w:cs="Arial"/>
        </w:rPr>
      </w:pPr>
    </w:p>
    <w:p w:rsidR="00232F1D" w:rsidRPr="00311578" w:rsidRDefault="005C3D14" w:rsidP="005C3D14">
      <w:pPr>
        <w:shd w:val="pct20" w:color="auto" w:fill="auto"/>
        <w:jc w:val="both"/>
        <w:rPr>
          <w:rFonts w:ascii="Arial" w:hAnsi="Arial" w:cs="Arial"/>
          <w:b/>
        </w:rPr>
      </w:pPr>
      <w:r w:rsidRPr="00311578">
        <w:rPr>
          <w:rFonts w:ascii="Arial" w:hAnsi="Arial" w:cs="Arial"/>
          <w:b/>
        </w:rPr>
        <w:t>Ce projet d’activités</w:t>
      </w:r>
      <w:r w:rsidR="00232F1D" w:rsidRPr="00311578">
        <w:rPr>
          <w:rFonts w:ascii="Arial" w:hAnsi="Arial" w:cs="Arial"/>
          <w:b/>
        </w:rPr>
        <w:t xml:space="preserve"> a été accepté à l’unanimité.</w:t>
      </w:r>
    </w:p>
    <w:p w:rsidR="0092718A" w:rsidRDefault="00232F1D" w:rsidP="005C3D14">
      <w:pPr>
        <w:shd w:val="pct20" w:color="auto" w:fill="auto"/>
        <w:rPr>
          <w:rFonts w:ascii="Arial" w:hAnsi="Arial" w:cs="Arial"/>
          <w:b/>
        </w:rPr>
      </w:pPr>
      <w:r w:rsidRPr="00311578">
        <w:rPr>
          <w:rFonts w:ascii="Arial" w:hAnsi="Arial" w:cs="Arial"/>
          <w:b/>
        </w:rPr>
        <w:t>Aucune question n’a été soulevée.</w:t>
      </w:r>
    </w:p>
    <w:p w:rsidR="005F5E19" w:rsidRPr="00311578" w:rsidRDefault="005F5E19" w:rsidP="005C3D14">
      <w:pPr>
        <w:shd w:val="pct20" w:color="auto" w:fill="auto"/>
        <w:rPr>
          <w:rFonts w:ascii="Arial" w:hAnsi="Arial" w:cs="Arial"/>
          <w:b/>
        </w:rPr>
      </w:pPr>
      <w:r>
        <w:rPr>
          <w:rFonts w:ascii="Arial" w:hAnsi="Arial" w:cs="Arial"/>
          <w:b/>
        </w:rPr>
        <w:t xml:space="preserve">Propositions d’activités : </w:t>
      </w:r>
      <w:r w:rsidR="009C0AED">
        <w:rPr>
          <w:rFonts w:ascii="Arial" w:hAnsi="Arial" w:cs="Arial"/>
          <w:b/>
        </w:rPr>
        <w:t xml:space="preserve">thé dansant, AM pêche, </w:t>
      </w:r>
      <w:r w:rsidR="00AB7DF9">
        <w:rPr>
          <w:rFonts w:ascii="Arial" w:hAnsi="Arial" w:cs="Arial"/>
          <w:b/>
        </w:rPr>
        <w:t>bénévolat pour des manifestations sportives ou autres</w:t>
      </w:r>
      <w:r w:rsidR="00AF4D19">
        <w:rPr>
          <w:rFonts w:ascii="Arial" w:hAnsi="Arial" w:cs="Arial"/>
          <w:b/>
        </w:rPr>
        <w:t xml:space="preserve">, atelier peinture et </w:t>
      </w:r>
      <w:r w:rsidR="001C55FB">
        <w:rPr>
          <w:rFonts w:ascii="Arial" w:hAnsi="Arial" w:cs="Arial"/>
          <w:b/>
        </w:rPr>
        <w:t>musique.</w:t>
      </w:r>
    </w:p>
    <w:p w:rsidR="00765B70" w:rsidRPr="00311578" w:rsidRDefault="00765B70" w:rsidP="00C10A4F">
      <w:pPr>
        <w:pStyle w:val="Style1"/>
        <w:outlineLvl w:val="1"/>
        <w:rPr>
          <w:rFonts w:ascii="Arial" w:hAnsi="Arial" w:cs="Arial"/>
        </w:rPr>
      </w:pPr>
      <w:bookmarkStart w:id="19" w:name="_Toc314678202"/>
      <w:bookmarkStart w:id="20" w:name="_Toc412125986"/>
      <w:r w:rsidRPr="00311578">
        <w:rPr>
          <w:rFonts w:ascii="Arial" w:hAnsi="Arial" w:cs="Arial"/>
        </w:rPr>
        <w:t>Bilan financier</w:t>
      </w:r>
      <w:bookmarkEnd w:id="19"/>
      <w:bookmarkEnd w:id="20"/>
    </w:p>
    <w:p w:rsidR="00232F1D" w:rsidRPr="00311578" w:rsidRDefault="00E639BA" w:rsidP="00C10A4F">
      <w:pPr>
        <w:pStyle w:val="Stylea"/>
        <w:numPr>
          <w:ilvl w:val="0"/>
          <w:numId w:val="23"/>
        </w:numPr>
        <w:outlineLvl w:val="2"/>
        <w:rPr>
          <w:rFonts w:ascii="Arial" w:hAnsi="Arial" w:cs="Arial"/>
        </w:rPr>
      </w:pPr>
      <w:bookmarkStart w:id="21" w:name="_Toc314678203"/>
      <w:bookmarkStart w:id="22" w:name="_Toc412125987"/>
      <w:r w:rsidRPr="00311578">
        <w:rPr>
          <w:rFonts w:ascii="Arial" w:hAnsi="Arial" w:cs="Arial"/>
        </w:rPr>
        <w:t>Bilan financier 201</w:t>
      </w:r>
      <w:bookmarkEnd w:id="21"/>
      <w:r w:rsidR="003115E6">
        <w:rPr>
          <w:rFonts w:ascii="Arial" w:hAnsi="Arial" w:cs="Arial"/>
          <w:lang w:val="fr-FR"/>
        </w:rPr>
        <w:t>4</w:t>
      </w:r>
      <w:bookmarkEnd w:id="22"/>
    </w:p>
    <w:p w:rsidR="00215B12" w:rsidRDefault="00E639BA">
      <w:pPr>
        <w:rPr>
          <w:rFonts w:ascii="Arial" w:hAnsi="Arial" w:cs="Arial"/>
          <w:b/>
          <w:i/>
          <w:sz w:val="20"/>
          <w:szCs w:val="20"/>
        </w:rPr>
      </w:pPr>
      <w:r w:rsidRPr="00311578">
        <w:rPr>
          <w:rFonts w:ascii="Arial" w:hAnsi="Arial" w:cs="Arial"/>
        </w:rPr>
        <w:tab/>
      </w:r>
      <w:r w:rsidR="00765B70" w:rsidRPr="00311578">
        <w:rPr>
          <w:rFonts w:ascii="Arial" w:hAnsi="Arial" w:cs="Arial"/>
          <w:b/>
          <w:i/>
          <w:sz w:val="20"/>
          <w:szCs w:val="20"/>
        </w:rPr>
        <w:t>Par Eric DUBURE</w:t>
      </w:r>
    </w:p>
    <w:p w:rsidR="00217E7E" w:rsidRDefault="00217E7E">
      <w:pPr>
        <w:rPr>
          <w:rFonts w:ascii="Arial" w:hAnsi="Arial" w:cs="Arial"/>
        </w:rPr>
      </w:pPr>
      <w:r w:rsidRPr="00217E7E">
        <w:rPr>
          <w:noProof/>
          <w:lang w:eastAsia="fr-FR"/>
        </w:rPr>
        <w:lastRenderedPageBreak/>
        <w:drawing>
          <wp:inline distT="0" distB="0" distL="0" distR="0">
            <wp:extent cx="4876800" cy="6991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6991350"/>
                    </a:xfrm>
                    <a:prstGeom prst="rect">
                      <a:avLst/>
                    </a:prstGeom>
                    <a:noFill/>
                    <a:ln>
                      <a:noFill/>
                    </a:ln>
                  </pic:spPr>
                </pic:pic>
              </a:graphicData>
            </a:graphic>
          </wp:inline>
        </w:drawing>
      </w:r>
    </w:p>
    <w:p w:rsidR="00217E7E" w:rsidRDefault="00217E7E">
      <w:pPr>
        <w:rPr>
          <w:rFonts w:ascii="Arial" w:hAnsi="Arial" w:cs="Arial"/>
        </w:rPr>
      </w:pPr>
    </w:p>
    <w:p w:rsidR="00217E7E" w:rsidRPr="00311578" w:rsidRDefault="00217E7E" w:rsidP="00217E7E">
      <w:pPr>
        <w:shd w:val="pct20" w:color="auto" w:fill="auto"/>
        <w:rPr>
          <w:rFonts w:ascii="Arial" w:hAnsi="Arial" w:cs="Arial"/>
          <w:b/>
        </w:rPr>
      </w:pPr>
      <w:r w:rsidRPr="00311578">
        <w:rPr>
          <w:rFonts w:ascii="Arial" w:hAnsi="Arial" w:cs="Arial"/>
          <w:b/>
        </w:rPr>
        <w:t>Ce bi</w:t>
      </w:r>
      <w:bookmarkStart w:id="23" w:name="_Toc314678204"/>
      <w:r w:rsidRPr="00311578">
        <w:rPr>
          <w:rFonts w:ascii="Arial" w:hAnsi="Arial" w:cs="Arial"/>
          <w:b/>
        </w:rPr>
        <w:t>lan a été accepté à l’unanimité.</w:t>
      </w:r>
    </w:p>
    <w:p w:rsidR="00217E7E" w:rsidRPr="00311578" w:rsidRDefault="00217E7E" w:rsidP="00217E7E">
      <w:pPr>
        <w:shd w:val="pct20" w:color="auto" w:fill="auto"/>
        <w:rPr>
          <w:rFonts w:ascii="Arial" w:hAnsi="Arial" w:cs="Arial"/>
          <w:b/>
        </w:rPr>
      </w:pPr>
      <w:r w:rsidRPr="00311578">
        <w:rPr>
          <w:rFonts w:ascii="Arial" w:hAnsi="Arial" w:cs="Arial"/>
          <w:b/>
        </w:rPr>
        <w:t>L’assemblée a donné quitus.</w:t>
      </w:r>
    </w:p>
    <w:bookmarkEnd w:id="23"/>
    <w:p w:rsidR="00217E7E" w:rsidRDefault="00217E7E">
      <w:pPr>
        <w:rPr>
          <w:rFonts w:ascii="Arial" w:hAnsi="Arial" w:cs="Arial"/>
        </w:rPr>
      </w:pPr>
    </w:p>
    <w:p w:rsidR="003B61D4" w:rsidRPr="00311578" w:rsidRDefault="003B61D4">
      <w:pPr>
        <w:rPr>
          <w:rFonts w:ascii="Arial" w:hAnsi="Arial" w:cs="Arial"/>
        </w:rPr>
      </w:pPr>
    </w:p>
    <w:p w:rsidR="009B46A6" w:rsidRDefault="009B46A6" w:rsidP="003115E6">
      <w:pPr>
        <w:jc w:val="both"/>
        <w:rPr>
          <w:rFonts w:ascii="Arial" w:hAnsi="Arial" w:cs="Arial"/>
        </w:rPr>
      </w:pPr>
    </w:p>
    <w:p w:rsidR="003115E6" w:rsidRPr="00311578" w:rsidRDefault="003115E6" w:rsidP="00797FBF">
      <w:pPr>
        <w:jc w:val="center"/>
        <w:rPr>
          <w:rFonts w:ascii="Arial" w:hAnsi="Arial" w:cs="Arial"/>
        </w:rPr>
      </w:pPr>
    </w:p>
    <w:p w:rsidR="002D109C" w:rsidRPr="009C73E5" w:rsidRDefault="003115E6" w:rsidP="00232F1D">
      <w:pPr>
        <w:pStyle w:val="Stylea"/>
        <w:numPr>
          <w:ilvl w:val="0"/>
          <w:numId w:val="23"/>
        </w:numPr>
        <w:outlineLvl w:val="2"/>
        <w:rPr>
          <w:rFonts w:ascii="Arial" w:hAnsi="Arial" w:cs="Arial"/>
          <w:sz w:val="20"/>
          <w:szCs w:val="20"/>
        </w:rPr>
      </w:pPr>
      <w:bookmarkStart w:id="24" w:name="_Toc412125988"/>
      <w:r>
        <w:rPr>
          <w:rFonts w:ascii="Arial" w:hAnsi="Arial" w:cs="Arial"/>
          <w:lang w:val="fr-FR"/>
        </w:rPr>
        <w:t>Budget prévisionnel 2015</w:t>
      </w:r>
      <w:r w:rsidR="00E639BA" w:rsidRPr="009C73E5">
        <w:rPr>
          <w:rFonts w:ascii="Arial" w:hAnsi="Arial" w:cs="Arial"/>
          <w:sz w:val="20"/>
          <w:szCs w:val="20"/>
        </w:rPr>
        <w:tab/>
      </w:r>
      <w:r w:rsidR="00765B70" w:rsidRPr="009C73E5">
        <w:rPr>
          <w:rFonts w:ascii="Arial" w:hAnsi="Arial" w:cs="Arial"/>
          <w:sz w:val="20"/>
          <w:szCs w:val="20"/>
        </w:rPr>
        <w:t xml:space="preserve">Par </w:t>
      </w:r>
      <w:r>
        <w:rPr>
          <w:rFonts w:ascii="Arial" w:hAnsi="Arial" w:cs="Arial"/>
          <w:sz w:val="20"/>
          <w:szCs w:val="20"/>
          <w:lang w:val="fr-FR"/>
        </w:rPr>
        <w:t>Emmanuel HAUBEN</w:t>
      </w:r>
      <w:bookmarkEnd w:id="24"/>
    </w:p>
    <w:p w:rsidR="00A8268E" w:rsidRDefault="0072329B" w:rsidP="00273D1F">
      <w:pPr>
        <w:rPr>
          <w:rFonts w:ascii="Arial" w:hAnsi="Arial" w:cs="Arial"/>
        </w:rPr>
      </w:pPr>
      <w:r w:rsidRPr="0072329B">
        <w:rPr>
          <w:noProof/>
          <w:lang w:eastAsia="fr-FR"/>
        </w:rPr>
        <w:lastRenderedPageBreak/>
        <w:drawing>
          <wp:inline distT="0" distB="0" distL="0" distR="0">
            <wp:extent cx="4377624" cy="8963025"/>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7624" cy="8963025"/>
                    </a:xfrm>
                    <a:prstGeom prst="rect">
                      <a:avLst/>
                    </a:prstGeom>
                    <a:noFill/>
                    <a:ln>
                      <a:noFill/>
                    </a:ln>
                  </pic:spPr>
                </pic:pic>
              </a:graphicData>
            </a:graphic>
          </wp:inline>
        </w:drawing>
      </w:r>
    </w:p>
    <w:p w:rsidR="0072329B" w:rsidRPr="00311578" w:rsidRDefault="0072329B" w:rsidP="00273D1F">
      <w:pPr>
        <w:rPr>
          <w:rFonts w:ascii="Arial" w:hAnsi="Arial" w:cs="Arial"/>
        </w:rPr>
      </w:pPr>
    </w:p>
    <w:p w:rsidR="00E639BA" w:rsidRPr="00311578" w:rsidRDefault="00581495" w:rsidP="0092718A">
      <w:pPr>
        <w:shd w:val="pct20" w:color="auto" w:fill="auto"/>
        <w:rPr>
          <w:rFonts w:ascii="Arial" w:hAnsi="Arial" w:cs="Arial"/>
          <w:b/>
        </w:rPr>
      </w:pPr>
      <w:r w:rsidRPr="00311578">
        <w:rPr>
          <w:rFonts w:ascii="Arial" w:hAnsi="Arial" w:cs="Arial"/>
        </w:rPr>
        <w:tab/>
      </w:r>
      <w:r w:rsidR="0092718A" w:rsidRPr="00311578">
        <w:rPr>
          <w:rFonts w:ascii="Arial" w:hAnsi="Arial" w:cs="Arial"/>
          <w:b/>
        </w:rPr>
        <w:t>Ce prévisionnel</w:t>
      </w:r>
      <w:r w:rsidR="00E639BA" w:rsidRPr="00311578">
        <w:rPr>
          <w:rFonts w:ascii="Arial" w:hAnsi="Arial" w:cs="Arial"/>
          <w:b/>
        </w:rPr>
        <w:t xml:space="preserve"> a été accepté à l’unanimité.</w:t>
      </w:r>
    </w:p>
    <w:p w:rsidR="00E639BA" w:rsidRPr="00311578" w:rsidRDefault="00E639BA" w:rsidP="0092718A">
      <w:pPr>
        <w:shd w:val="pct20" w:color="auto" w:fill="auto"/>
        <w:rPr>
          <w:rFonts w:ascii="Arial" w:hAnsi="Arial" w:cs="Arial"/>
          <w:b/>
        </w:rPr>
      </w:pPr>
      <w:r w:rsidRPr="00311578">
        <w:rPr>
          <w:rFonts w:ascii="Arial" w:hAnsi="Arial" w:cs="Arial"/>
          <w:b/>
        </w:rPr>
        <w:tab/>
        <w:t>Aucune question n’a été soulevée.</w:t>
      </w:r>
    </w:p>
    <w:p w:rsidR="005F08FC" w:rsidRDefault="005F08FC" w:rsidP="00232F1D">
      <w:pPr>
        <w:rPr>
          <w:rFonts w:ascii="Arial" w:hAnsi="Arial" w:cs="Arial"/>
        </w:rPr>
      </w:pPr>
    </w:p>
    <w:p w:rsidR="00283AA1" w:rsidRDefault="00606EB7" w:rsidP="00232F1D">
      <w:pPr>
        <w:rPr>
          <w:rFonts w:ascii="Arial" w:hAnsi="Arial" w:cs="Arial"/>
        </w:rPr>
      </w:pPr>
      <w:r>
        <w:rPr>
          <w:rFonts w:ascii="Arial" w:hAnsi="Arial" w:cs="Arial"/>
        </w:rPr>
        <w:t>Intervention</w:t>
      </w:r>
      <w:r w:rsidR="00283AA1">
        <w:rPr>
          <w:rFonts w:ascii="Arial" w:hAnsi="Arial" w:cs="Arial"/>
        </w:rPr>
        <w:t>s</w:t>
      </w:r>
      <w:r>
        <w:rPr>
          <w:rFonts w:ascii="Arial" w:hAnsi="Arial" w:cs="Arial"/>
        </w:rPr>
        <w:t xml:space="preserve"> de</w:t>
      </w:r>
      <w:r w:rsidR="00283AA1">
        <w:rPr>
          <w:rFonts w:ascii="Arial" w:hAnsi="Arial" w:cs="Arial"/>
        </w:rPr>
        <w:t> :</w:t>
      </w:r>
    </w:p>
    <w:p w:rsidR="00E52361" w:rsidRPr="00283AA1" w:rsidRDefault="00606EB7" w:rsidP="00283AA1">
      <w:pPr>
        <w:pStyle w:val="Paragraphedeliste"/>
        <w:numPr>
          <w:ilvl w:val="0"/>
          <w:numId w:val="44"/>
        </w:numPr>
        <w:rPr>
          <w:rFonts w:ascii="Arial" w:hAnsi="Arial" w:cs="Arial"/>
        </w:rPr>
      </w:pPr>
      <w:r w:rsidRPr="00283AA1">
        <w:rPr>
          <w:rFonts w:ascii="Arial" w:hAnsi="Arial" w:cs="Arial"/>
        </w:rPr>
        <w:t xml:space="preserve">Mme </w:t>
      </w:r>
      <w:r w:rsidR="005075CC" w:rsidRPr="00283AA1">
        <w:rPr>
          <w:rFonts w:ascii="Arial" w:hAnsi="Arial" w:cs="Arial"/>
        </w:rPr>
        <w:t>SERET</w:t>
      </w:r>
      <w:r w:rsidRPr="00283AA1">
        <w:rPr>
          <w:rFonts w:ascii="Arial" w:hAnsi="Arial" w:cs="Arial"/>
        </w:rPr>
        <w:t xml:space="preserve">, adjointe </w:t>
      </w:r>
      <w:r w:rsidR="005075CC" w:rsidRPr="00283AA1">
        <w:rPr>
          <w:rFonts w:ascii="Arial" w:hAnsi="Arial" w:cs="Arial"/>
        </w:rPr>
        <w:t>à l’action</w:t>
      </w:r>
      <w:r w:rsidR="00F82EFB" w:rsidRPr="00283AA1">
        <w:rPr>
          <w:rFonts w:ascii="Arial" w:hAnsi="Arial" w:cs="Arial"/>
        </w:rPr>
        <w:t xml:space="preserve"> sociale, </w:t>
      </w:r>
      <w:r w:rsidR="00E703B3" w:rsidRPr="00283AA1">
        <w:rPr>
          <w:rFonts w:ascii="Arial" w:hAnsi="Arial" w:cs="Arial"/>
        </w:rPr>
        <w:t>aux personnes âgées et handicapées.</w:t>
      </w:r>
    </w:p>
    <w:p w:rsidR="00415161" w:rsidRPr="00283AA1" w:rsidRDefault="00415161" w:rsidP="00283AA1">
      <w:pPr>
        <w:pStyle w:val="Paragraphedeliste"/>
        <w:numPr>
          <w:ilvl w:val="0"/>
          <w:numId w:val="44"/>
        </w:numPr>
        <w:rPr>
          <w:rFonts w:ascii="Arial" w:hAnsi="Arial" w:cs="Arial"/>
        </w:rPr>
      </w:pPr>
      <w:r w:rsidRPr="00283AA1">
        <w:rPr>
          <w:rFonts w:ascii="Arial" w:hAnsi="Arial" w:cs="Arial"/>
        </w:rPr>
        <w:t>M. Pascal DUYTSCHE</w:t>
      </w:r>
      <w:r w:rsidR="002453B8" w:rsidRPr="00283AA1">
        <w:rPr>
          <w:rFonts w:ascii="Arial" w:hAnsi="Arial" w:cs="Arial"/>
        </w:rPr>
        <w:t>, président des Papillons Blancs</w:t>
      </w:r>
      <w:r w:rsidR="003812A1" w:rsidRPr="00283AA1">
        <w:rPr>
          <w:rFonts w:ascii="Arial" w:hAnsi="Arial" w:cs="Arial"/>
        </w:rPr>
        <w:t>.</w:t>
      </w:r>
    </w:p>
    <w:p w:rsidR="00283AA1" w:rsidRDefault="00283AA1" w:rsidP="00283AA1">
      <w:pPr>
        <w:pStyle w:val="Paragraphedeliste"/>
        <w:numPr>
          <w:ilvl w:val="0"/>
          <w:numId w:val="44"/>
        </w:numPr>
        <w:rPr>
          <w:rFonts w:ascii="Arial" w:hAnsi="Arial" w:cs="Arial"/>
        </w:rPr>
      </w:pPr>
      <w:r w:rsidRPr="00283AA1">
        <w:rPr>
          <w:rFonts w:ascii="Arial" w:hAnsi="Arial" w:cs="Arial"/>
        </w:rPr>
        <w:t>Mme GLACET, Présidente de l’association Détente au Féminin et Mmes BREARD et PATIN, une association uxemoise, venues remettre un don de 150 € au profit d’INJENO.</w:t>
      </w:r>
    </w:p>
    <w:p w:rsidR="003812A1" w:rsidRPr="00283AA1" w:rsidRDefault="003812A1" w:rsidP="00283AA1">
      <w:pPr>
        <w:pStyle w:val="Paragraphedeliste"/>
        <w:numPr>
          <w:ilvl w:val="0"/>
          <w:numId w:val="44"/>
        </w:numPr>
        <w:rPr>
          <w:rFonts w:ascii="Arial" w:hAnsi="Arial" w:cs="Arial"/>
        </w:rPr>
      </w:pPr>
      <w:r w:rsidRPr="00283AA1">
        <w:rPr>
          <w:rFonts w:ascii="Arial" w:hAnsi="Arial" w:cs="Arial"/>
        </w:rPr>
        <w:t xml:space="preserve">M. Bernard ?, </w:t>
      </w:r>
      <w:r w:rsidR="003D6597" w:rsidRPr="00283AA1">
        <w:rPr>
          <w:rFonts w:ascii="Arial" w:hAnsi="Arial" w:cs="Arial"/>
        </w:rPr>
        <w:t xml:space="preserve">représentant </w:t>
      </w:r>
      <w:r w:rsidR="003D6597" w:rsidRPr="004B5F7A">
        <w:rPr>
          <w:rFonts w:ascii="Arial" w:hAnsi="Arial" w:cs="Arial"/>
          <w:caps/>
        </w:rPr>
        <w:t>injeno</w:t>
      </w:r>
      <w:r w:rsidR="003D6597" w:rsidRPr="00283AA1">
        <w:rPr>
          <w:rFonts w:ascii="Arial" w:hAnsi="Arial" w:cs="Arial"/>
        </w:rPr>
        <w:t xml:space="preserve"> </w:t>
      </w:r>
      <w:r w:rsidR="00D04C5A" w:rsidRPr="00283AA1">
        <w:rPr>
          <w:rFonts w:ascii="Arial" w:hAnsi="Arial" w:cs="Arial"/>
        </w:rPr>
        <w:t>IDF.</w:t>
      </w:r>
    </w:p>
    <w:p w:rsidR="00D04C5A" w:rsidRPr="00283AA1" w:rsidRDefault="00D04C5A" w:rsidP="00283AA1">
      <w:pPr>
        <w:pStyle w:val="Paragraphedeliste"/>
        <w:numPr>
          <w:ilvl w:val="0"/>
          <w:numId w:val="44"/>
        </w:numPr>
        <w:rPr>
          <w:rFonts w:ascii="Arial" w:hAnsi="Arial" w:cs="Arial"/>
        </w:rPr>
      </w:pPr>
      <w:r w:rsidRPr="00283AA1">
        <w:rPr>
          <w:rFonts w:ascii="Arial" w:hAnsi="Arial" w:cs="Arial"/>
        </w:rPr>
        <w:t xml:space="preserve">M. Sylvain </w:t>
      </w:r>
      <w:r w:rsidR="006C725A" w:rsidRPr="00283AA1">
        <w:rPr>
          <w:rFonts w:ascii="Arial" w:hAnsi="Arial" w:cs="Arial"/>
        </w:rPr>
        <w:t>VANSTAEVEL.</w:t>
      </w:r>
    </w:p>
    <w:p w:rsidR="004B39E5" w:rsidRPr="00311578" w:rsidRDefault="004B39E5" w:rsidP="00232F1D">
      <w:pPr>
        <w:rPr>
          <w:rFonts w:ascii="Arial" w:hAnsi="Arial" w:cs="Arial"/>
        </w:rPr>
      </w:pPr>
    </w:p>
    <w:p w:rsidR="002741F3" w:rsidRPr="00311578" w:rsidRDefault="00BF0D1D" w:rsidP="00C10A4F">
      <w:pPr>
        <w:pStyle w:val="Style1"/>
        <w:outlineLvl w:val="1"/>
        <w:rPr>
          <w:rFonts w:ascii="Arial" w:hAnsi="Arial" w:cs="Arial"/>
        </w:rPr>
      </w:pPr>
      <w:bookmarkStart w:id="25" w:name="_Toc314678206"/>
      <w:bookmarkStart w:id="26" w:name="_Toc412125989"/>
      <w:r w:rsidRPr="00311578">
        <w:rPr>
          <w:rFonts w:ascii="Arial" w:hAnsi="Arial" w:cs="Arial"/>
        </w:rPr>
        <w:t xml:space="preserve">Election </w:t>
      </w:r>
      <w:bookmarkEnd w:id="25"/>
      <w:r w:rsidR="00D87CCD" w:rsidRPr="00311578">
        <w:rPr>
          <w:rFonts w:ascii="Arial" w:hAnsi="Arial" w:cs="Arial"/>
        </w:rPr>
        <w:t>des membres du Conseil d’Administration</w:t>
      </w:r>
      <w:bookmarkEnd w:id="26"/>
    </w:p>
    <w:p w:rsidR="002741F3" w:rsidRPr="00311578" w:rsidRDefault="002741F3" w:rsidP="00232F1D">
      <w:pPr>
        <w:rPr>
          <w:rFonts w:ascii="Arial" w:hAnsi="Arial" w:cs="Arial"/>
          <w:b/>
          <w:i/>
          <w:sz w:val="20"/>
          <w:szCs w:val="20"/>
        </w:rPr>
      </w:pPr>
      <w:r w:rsidRPr="00311578">
        <w:rPr>
          <w:rFonts w:ascii="Arial" w:hAnsi="Arial" w:cs="Arial"/>
          <w:b/>
          <w:i/>
          <w:sz w:val="20"/>
          <w:szCs w:val="20"/>
        </w:rPr>
        <w:tab/>
        <w:t>Par Luc MASSON</w:t>
      </w:r>
    </w:p>
    <w:p w:rsidR="00781684" w:rsidRPr="00311578" w:rsidRDefault="00781684" w:rsidP="00232F1D">
      <w:pPr>
        <w:rPr>
          <w:rFonts w:ascii="Arial" w:hAnsi="Arial" w:cs="Arial"/>
        </w:rPr>
      </w:pPr>
      <w:r w:rsidRPr="00311578">
        <w:rPr>
          <w:rFonts w:ascii="Arial" w:hAnsi="Arial" w:cs="Arial"/>
          <w:b/>
          <w:i/>
          <w:sz w:val="20"/>
          <w:szCs w:val="20"/>
        </w:rPr>
        <w:tab/>
      </w:r>
      <w:r w:rsidR="00013DAF">
        <w:rPr>
          <w:rFonts w:ascii="Arial" w:hAnsi="Arial" w:cs="Arial"/>
        </w:rPr>
        <w:t>54</w:t>
      </w:r>
      <w:r w:rsidRPr="00311578">
        <w:rPr>
          <w:rFonts w:ascii="Arial" w:hAnsi="Arial" w:cs="Arial"/>
        </w:rPr>
        <w:t xml:space="preserve"> votes ont été exprimés à distances.</w:t>
      </w:r>
    </w:p>
    <w:p w:rsidR="00D87CCD" w:rsidRPr="00311578" w:rsidRDefault="00781684" w:rsidP="00232F1D">
      <w:pPr>
        <w:rPr>
          <w:rFonts w:ascii="Arial" w:hAnsi="Arial" w:cs="Arial"/>
        </w:rPr>
      </w:pPr>
      <w:r w:rsidRPr="00311578">
        <w:rPr>
          <w:rFonts w:ascii="Arial" w:hAnsi="Arial" w:cs="Arial"/>
        </w:rPr>
        <w:tab/>
      </w:r>
      <w:r w:rsidR="00013DAF">
        <w:rPr>
          <w:rFonts w:ascii="Arial" w:hAnsi="Arial" w:cs="Arial"/>
        </w:rPr>
        <w:t>16</w:t>
      </w:r>
      <w:r w:rsidR="009C73E5">
        <w:rPr>
          <w:rFonts w:ascii="Arial" w:hAnsi="Arial" w:cs="Arial"/>
        </w:rPr>
        <w:t xml:space="preserve"> </w:t>
      </w:r>
      <w:r w:rsidRPr="00311578">
        <w:rPr>
          <w:rFonts w:ascii="Arial" w:hAnsi="Arial" w:cs="Arial"/>
        </w:rPr>
        <w:t>votes ont été exprimés sur place.</w:t>
      </w:r>
    </w:p>
    <w:p w:rsidR="00781684" w:rsidRPr="00311578" w:rsidRDefault="00781684" w:rsidP="00232F1D">
      <w:pPr>
        <w:rPr>
          <w:rFonts w:ascii="Arial" w:hAnsi="Arial" w:cs="Arial"/>
        </w:rPr>
      </w:pPr>
      <w:r w:rsidRPr="00311578">
        <w:rPr>
          <w:rFonts w:ascii="Arial" w:hAnsi="Arial" w:cs="Arial"/>
        </w:rPr>
        <w:tab/>
        <w:t xml:space="preserve">Le quorum est donc atteint pour valider l’élection du </w:t>
      </w:r>
      <w:r w:rsidR="00D87CCD" w:rsidRPr="00311578">
        <w:rPr>
          <w:rFonts w:ascii="Arial" w:hAnsi="Arial" w:cs="Arial"/>
        </w:rPr>
        <w:t>Conseil d’Administration</w:t>
      </w:r>
    </w:p>
    <w:p w:rsidR="00D87CCD" w:rsidRPr="00311578" w:rsidRDefault="00D87CCD" w:rsidP="00232F1D">
      <w:pPr>
        <w:rPr>
          <w:rFonts w:ascii="Arial" w:hAnsi="Arial" w:cs="Arial"/>
        </w:rPr>
      </w:pPr>
    </w:p>
    <w:p w:rsidR="00BF0D1D" w:rsidRPr="00311578" w:rsidRDefault="00D87CCD" w:rsidP="00C10A4F">
      <w:pPr>
        <w:pStyle w:val="Stylea"/>
        <w:numPr>
          <w:ilvl w:val="0"/>
          <w:numId w:val="24"/>
        </w:numPr>
        <w:outlineLvl w:val="2"/>
        <w:rPr>
          <w:rFonts w:ascii="Arial" w:hAnsi="Arial" w:cs="Arial"/>
        </w:rPr>
      </w:pPr>
      <w:bookmarkStart w:id="27" w:name="_Toc314678207"/>
      <w:bookmarkStart w:id="28" w:name="_Toc412125990"/>
      <w:r w:rsidRPr="00311578">
        <w:rPr>
          <w:rFonts w:ascii="Arial" w:hAnsi="Arial" w:cs="Arial"/>
        </w:rPr>
        <w:t xml:space="preserve">12 </w:t>
      </w:r>
      <w:r w:rsidR="00BF0D1D" w:rsidRPr="00311578">
        <w:rPr>
          <w:rFonts w:ascii="Arial" w:hAnsi="Arial" w:cs="Arial"/>
        </w:rPr>
        <w:t xml:space="preserve"> candidatures :</w:t>
      </w:r>
      <w:bookmarkEnd w:id="27"/>
      <w:bookmarkEnd w:id="28"/>
    </w:p>
    <w:p w:rsidR="00D87CCD" w:rsidRPr="00311578" w:rsidRDefault="002741F3" w:rsidP="00013DAF">
      <w:pPr>
        <w:rPr>
          <w:rFonts w:ascii="Arial" w:hAnsi="Arial" w:cs="Arial"/>
          <w:lang w:val="en-US"/>
        </w:rPr>
      </w:pPr>
      <w:r w:rsidRPr="00311578">
        <w:rPr>
          <w:rFonts w:ascii="Arial" w:hAnsi="Arial" w:cs="Arial"/>
        </w:rPr>
        <w:tab/>
      </w:r>
      <w:r w:rsidR="00013DAF">
        <w:rPr>
          <w:rFonts w:ascii="Arial" w:hAnsi="Arial" w:cs="Arial"/>
        </w:rPr>
        <w:t>BARDEL Blandine</w:t>
      </w:r>
    </w:p>
    <w:p w:rsidR="00D87CCD" w:rsidRPr="00311578" w:rsidRDefault="00013DAF" w:rsidP="00202086">
      <w:pPr>
        <w:ind w:firstLine="708"/>
        <w:rPr>
          <w:rFonts w:ascii="Arial" w:hAnsi="Arial" w:cs="Arial"/>
        </w:rPr>
      </w:pPr>
      <w:r>
        <w:rPr>
          <w:rFonts w:ascii="Arial" w:hAnsi="Arial" w:cs="Arial"/>
        </w:rPr>
        <w:t>BLANQUART Laetitia</w:t>
      </w:r>
    </w:p>
    <w:p w:rsidR="00D87CCD" w:rsidRPr="00311578" w:rsidRDefault="00D87CCD" w:rsidP="00232F1D">
      <w:pPr>
        <w:rPr>
          <w:rFonts w:ascii="Arial" w:hAnsi="Arial" w:cs="Arial"/>
          <w:lang w:val="en-US"/>
        </w:rPr>
      </w:pPr>
      <w:r w:rsidRPr="00311578">
        <w:rPr>
          <w:rFonts w:ascii="Arial" w:hAnsi="Arial" w:cs="Arial"/>
          <w:lang w:val="en-US"/>
        </w:rPr>
        <w:tab/>
      </w:r>
      <w:r w:rsidR="00013DAF">
        <w:rPr>
          <w:rFonts w:ascii="Arial" w:hAnsi="Arial" w:cs="Arial"/>
          <w:lang w:val="en-US"/>
        </w:rPr>
        <w:t>BOULANGUE Valérie</w:t>
      </w:r>
    </w:p>
    <w:p w:rsidR="00D87CCD" w:rsidRPr="00311578" w:rsidRDefault="00D87CCD" w:rsidP="00232F1D">
      <w:pPr>
        <w:rPr>
          <w:rFonts w:ascii="Arial" w:hAnsi="Arial" w:cs="Arial"/>
          <w:lang w:val="en-US"/>
        </w:rPr>
      </w:pPr>
      <w:r w:rsidRPr="00311578">
        <w:rPr>
          <w:rFonts w:ascii="Arial" w:hAnsi="Arial" w:cs="Arial"/>
          <w:lang w:val="en-US"/>
        </w:rPr>
        <w:tab/>
      </w:r>
      <w:r w:rsidR="00013DAF">
        <w:rPr>
          <w:rFonts w:ascii="Arial" w:hAnsi="Arial" w:cs="Arial"/>
          <w:lang w:val="en-US"/>
        </w:rPr>
        <w:t>DEBRUYNE Jean-Pierre</w:t>
      </w:r>
    </w:p>
    <w:p w:rsidR="00D87CCD" w:rsidRPr="00311578" w:rsidRDefault="00D87CCD" w:rsidP="00232F1D">
      <w:pPr>
        <w:rPr>
          <w:rFonts w:ascii="Arial" w:hAnsi="Arial" w:cs="Arial"/>
          <w:lang w:val="en-US"/>
        </w:rPr>
      </w:pPr>
      <w:r w:rsidRPr="00311578">
        <w:rPr>
          <w:rFonts w:ascii="Arial" w:hAnsi="Arial" w:cs="Arial"/>
          <w:lang w:val="en-US"/>
        </w:rPr>
        <w:tab/>
      </w:r>
      <w:r w:rsidR="00013DAF">
        <w:rPr>
          <w:rFonts w:ascii="Arial" w:hAnsi="Arial" w:cs="Arial"/>
          <w:lang w:val="en-US"/>
        </w:rPr>
        <w:t>DEVOS Cédric</w:t>
      </w:r>
    </w:p>
    <w:p w:rsidR="00D87CCD" w:rsidRPr="00311578" w:rsidRDefault="00D87CCD" w:rsidP="00232F1D">
      <w:pPr>
        <w:rPr>
          <w:rFonts w:ascii="Arial" w:hAnsi="Arial" w:cs="Arial"/>
        </w:rPr>
      </w:pPr>
      <w:r w:rsidRPr="00311578">
        <w:rPr>
          <w:rFonts w:ascii="Arial" w:hAnsi="Arial" w:cs="Arial"/>
          <w:lang w:val="en-US"/>
        </w:rPr>
        <w:tab/>
      </w:r>
      <w:r w:rsidR="008923D0">
        <w:rPr>
          <w:rFonts w:ascii="Arial" w:hAnsi="Arial" w:cs="Arial"/>
        </w:rPr>
        <w:t>DUQUENOY Sabrina</w:t>
      </w:r>
    </w:p>
    <w:p w:rsidR="00BF0D1D" w:rsidRPr="00311578" w:rsidRDefault="008923D0" w:rsidP="00D87CCD">
      <w:pPr>
        <w:ind w:firstLine="708"/>
        <w:rPr>
          <w:rFonts w:ascii="Arial" w:hAnsi="Arial" w:cs="Arial"/>
        </w:rPr>
      </w:pPr>
      <w:r>
        <w:rPr>
          <w:rFonts w:ascii="Arial" w:hAnsi="Arial" w:cs="Arial"/>
        </w:rPr>
        <w:t>HAUBEN Emmanuel</w:t>
      </w:r>
    </w:p>
    <w:p w:rsidR="00BF0D1D" w:rsidRPr="00311578" w:rsidRDefault="002741F3" w:rsidP="00D87CCD">
      <w:pPr>
        <w:rPr>
          <w:rFonts w:ascii="Arial" w:hAnsi="Arial" w:cs="Arial"/>
        </w:rPr>
      </w:pPr>
      <w:r w:rsidRPr="00311578">
        <w:rPr>
          <w:rFonts w:ascii="Arial" w:hAnsi="Arial" w:cs="Arial"/>
        </w:rPr>
        <w:tab/>
      </w:r>
      <w:r w:rsidR="008923D0">
        <w:rPr>
          <w:rFonts w:ascii="Arial" w:hAnsi="Arial" w:cs="Arial"/>
        </w:rPr>
        <w:t>HUYGHE Sébastien</w:t>
      </w:r>
    </w:p>
    <w:p w:rsidR="00D87CCD" w:rsidRPr="00311578" w:rsidRDefault="00D87CCD" w:rsidP="00D87CCD">
      <w:pPr>
        <w:rPr>
          <w:rFonts w:ascii="Arial" w:hAnsi="Arial" w:cs="Arial"/>
        </w:rPr>
      </w:pPr>
      <w:r w:rsidRPr="00311578">
        <w:rPr>
          <w:rFonts w:ascii="Arial" w:hAnsi="Arial" w:cs="Arial"/>
        </w:rPr>
        <w:tab/>
      </w:r>
      <w:r w:rsidR="008923D0">
        <w:rPr>
          <w:rFonts w:ascii="Arial" w:hAnsi="Arial" w:cs="Arial"/>
        </w:rPr>
        <w:t>MASSON Luc</w:t>
      </w:r>
    </w:p>
    <w:p w:rsidR="00D87CCD" w:rsidRPr="00311578" w:rsidRDefault="00D87CCD" w:rsidP="00D87CCD">
      <w:pPr>
        <w:rPr>
          <w:rFonts w:ascii="Arial" w:hAnsi="Arial" w:cs="Arial"/>
        </w:rPr>
      </w:pPr>
      <w:r w:rsidRPr="00311578">
        <w:rPr>
          <w:rFonts w:ascii="Arial" w:hAnsi="Arial" w:cs="Arial"/>
        </w:rPr>
        <w:tab/>
      </w:r>
      <w:r w:rsidR="008923D0">
        <w:rPr>
          <w:rFonts w:ascii="Arial" w:hAnsi="Arial" w:cs="Arial"/>
        </w:rPr>
        <w:t>SERGEANT Hervé</w:t>
      </w:r>
    </w:p>
    <w:p w:rsidR="00D87CCD" w:rsidRPr="00311578" w:rsidRDefault="00D87CCD" w:rsidP="00D87CCD">
      <w:pPr>
        <w:rPr>
          <w:rFonts w:ascii="Arial" w:hAnsi="Arial" w:cs="Arial"/>
        </w:rPr>
      </w:pPr>
      <w:r w:rsidRPr="00311578">
        <w:rPr>
          <w:rFonts w:ascii="Arial" w:hAnsi="Arial" w:cs="Arial"/>
        </w:rPr>
        <w:tab/>
      </w:r>
      <w:r w:rsidR="008923D0">
        <w:rPr>
          <w:rFonts w:ascii="Arial" w:hAnsi="Arial" w:cs="Arial"/>
        </w:rPr>
        <w:t>ZIENOWICZ Edmond</w:t>
      </w:r>
    </w:p>
    <w:p w:rsidR="00FC7813" w:rsidRPr="00311578" w:rsidRDefault="00FC7813" w:rsidP="008923D0">
      <w:pPr>
        <w:rPr>
          <w:rFonts w:ascii="Arial" w:hAnsi="Arial" w:cs="Arial"/>
        </w:rPr>
      </w:pPr>
      <w:bookmarkStart w:id="29" w:name="_Toc314678208"/>
    </w:p>
    <w:p w:rsidR="00BF0D1D" w:rsidRPr="00311578" w:rsidRDefault="00BF0D1D" w:rsidP="00C10A4F">
      <w:pPr>
        <w:pStyle w:val="Stylea"/>
        <w:numPr>
          <w:ilvl w:val="0"/>
          <w:numId w:val="22"/>
        </w:numPr>
        <w:outlineLvl w:val="2"/>
        <w:rPr>
          <w:rFonts w:ascii="Arial" w:hAnsi="Arial" w:cs="Arial"/>
        </w:rPr>
      </w:pPr>
      <w:bookmarkStart w:id="30" w:name="_Toc412125991"/>
      <w:r w:rsidRPr="00311578">
        <w:rPr>
          <w:rFonts w:ascii="Arial" w:hAnsi="Arial" w:cs="Arial"/>
        </w:rPr>
        <w:t>Ont été élus par les adhérents :</w:t>
      </w:r>
      <w:bookmarkEnd w:id="29"/>
      <w:bookmarkEnd w:id="30"/>
    </w:p>
    <w:p w:rsidR="008923D0" w:rsidRPr="008923D0" w:rsidRDefault="002741F3" w:rsidP="008923D0">
      <w:pPr>
        <w:rPr>
          <w:rFonts w:ascii="Arial" w:hAnsi="Arial" w:cs="Arial"/>
        </w:rPr>
      </w:pPr>
      <w:r w:rsidRPr="00311578">
        <w:rPr>
          <w:rFonts w:ascii="Arial" w:hAnsi="Arial" w:cs="Arial"/>
        </w:rPr>
        <w:tab/>
      </w:r>
      <w:bookmarkStart w:id="31" w:name="_Toc348626972"/>
      <w:r w:rsidR="008923D0">
        <w:rPr>
          <w:rFonts w:ascii="Arial" w:hAnsi="Arial" w:cs="Arial"/>
        </w:rPr>
        <w:t>BARDEL Blandine : 66 voix</w:t>
      </w:r>
    </w:p>
    <w:p w:rsidR="008923D0" w:rsidRPr="00311578" w:rsidRDefault="008923D0" w:rsidP="008923D0">
      <w:pPr>
        <w:ind w:firstLine="708"/>
        <w:rPr>
          <w:rFonts w:ascii="Arial" w:hAnsi="Arial" w:cs="Arial"/>
        </w:rPr>
      </w:pPr>
      <w:r>
        <w:rPr>
          <w:rFonts w:ascii="Arial" w:hAnsi="Arial" w:cs="Arial"/>
        </w:rPr>
        <w:t>BLANQUART Laetitia : 65 voix</w:t>
      </w:r>
    </w:p>
    <w:p w:rsidR="008923D0" w:rsidRPr="008923D0" w:rsidRDefault="008923D0" w:rsidP="008923D0">
      <w:pPr>
        <w:rPr>
          <w:rFonts w:ascii="Arial" w:hAnsi="Arial" w:cs="Arial"/>
        </w:rPr>
      </w:pPr>
      <w:r w:rsidRPr="008923D0">
        <w:rPr>
          <w:rFonts w:ascii="Arial" w:hAnsi="Arial" w:cs="Arial"/>
        </w:rPr>
        <w:tab/>
        <w:t>BOULANGUE Valérie</w:t>
      </w:r>
      <w:r>
        <w:rPr>
          <w:rFonts w:ascii="Arial" w:hAnsi="Arial" w:cs="Arial"/>
        </w:rPr>
        <w:t> : 65 voix</w:t>
      </w:r>
    </w:p>
    <w:p w:rsidR="008923D0" w:rsidRPr="008923D0" w:rsidRDefault="008923D0" w:rsidP="008923D0">
      <w:pPr>
        <w:rPr>
          <w:rFonts w:ascii="Arial" w:hAnsi="Arial" w:cs="Arial"/>
        </w:rPr>
      </w:pPr>
      <w:r w:rsidRPr="008923D0">
        <w:rPr>
          <w:rFonts w:ascii="Arial" w:hAnsi="Arial" w:cs="Arial"/>
        </w:rPr>
        <w:tab/>
        <w:t>DEBRUYNE Jean-Pierre</w:t>
      </w:r>
      <w:r>
        <w:rPr>
          <w:rFonts w:ascii="Arial" w:hAnsi="Arial" w:cs="Arial"/>
        </w:rPr>
        <w:t> : 70 voix</w:t>
      </w:r>
    </w:p>
    <w:p w:rsidR="008923D0" w:rsidRPr="008923D0" w:rsidRDefault="008923D0" w:rsidP="008923D0">
      <w:pPr>
        <w:rPr>
          <w:rFonts w:ascii="Arial" w:hAnsi="Arial" w:cs="Arial"/>
        </w:rPr>
      </w:pPr>
      <w:r w:rsidRPr="008923D0">
        <w:rPr>
          <w:rFonts w:ascii="Arial" w:hAnsi="Arial" w:cs="Arial"/>
        </w:rPr>
        <w:tab/>
        <w:t>DEVOS Cédric</w:t>
      </w:r>
      <w:r>
        <w:rPr>
          <w:rFonts w:ascii="Arial" w:hAnsi="Arial" w:cs="Arial"/>
        </w:rPr>
        <w:t> : 67 voix</w:t>
      </w:r>
    </w:p>
    <w:p w:rsidR="008923D0" w:rsidRPr="00311578" w:rsidRDefault="008923D0" w:rsidP="008923D0">
      <w:pPr>
        <w:rPr>
          <w:rFonts w:ascii="Arial" w:hAnsi="Arial" w:cs="Arial"/>
        </w:rPr>
      </w:pPr>
      <w:r w:rsidRPr="008923D0">
        <w:rPr>
          <w:rFonts w:ascii="Arial" w:hAnsi="Arial" w:cs="Arial"/>
        </w:rPr>
        <w:tab/>
      </w:r>
      <w:r>
        <w:rPr>
          <w:rFonts w:ascii="Arial" w:hAnsi="Arial" w:cs="Arial"/>
        </w:rPr>
        <w:t>DUQUENOY Sabrina : 56 voix</w:t>
      </w:r>
    </w:p>
    <w:p w:rsidR="008923D0" w:rsidRPr="00311578" w:rsidRDefault="008923D0" w:rsidP="008923D0">
      <w:pPr>
        <w:ind w:firstLine="708"/>
        <w:rPr>
          <w:rFonts w:ascii="Arial" w:hAnsi="Arial" w:cs="Arial"/>
        </w:rPr>
      </w:pPr>
      <w:r>
        <w:rPr>
          <w:rFonts w:ascii="Arial" w:hAnsi="Arial" w:cs="Arial"/>
        </w:rPr>
        <w:t>HAUBEN Emmanuel : 67 voix</w:t>
      </w:r>
    </w:p>
    <w:p w:rsidR="008923D0" w:rsidRPr="00311578" w:rsidRDefault="008923D0" w:rsidP="008923D0">
      <w:pPr>
        <w:rPr>
          <w:rFonts w:ascii="Arial" w:hAnsi="Arial" w:cs="Arial"/>
        </w:rPr>
      </w:pPr>
      <w:r w:rsidRPr="00311578">
        <w:rPr>
          <w:rFonts w:ascii="Arial" w:hAnsi="Arial" w:cs="Arial"/>
        </w:rPr>
        <w:tab/>
      </w:r>
      <w:r>
        <w:rPr>
          <w:rFonts w:ascii="Arial" w:hAnsi="Arial" w:cs="Arial"/>
        </w:rPr>
        <w:t>HUYGHE Sébastien : 70 voix</w:t>
      </w:r>
    </w:p>
    <w:p w:rsidR="008923D0" w:rsidRPr="00311578" w:rsidRDefault="008923D0" w:rsidP="008923D0">
      <w:pPr>
        <w:rPr>
          <w:rFonts w:ascii="Arial" w:hAnsi="Arial" w:cs="Arial"/>
        </w:rPr>
      </w:pPr>
      <w:r w:rsidRPr="00311578">
        <w:rPr>
          <w:rFonts w:ascii="Arial" w:hAnsi="Arial" w:cs="Arial"/>
        </w:rPr>
        <w:tab/>
      </w:r>
      <w:r>
        <w:rPr>
          <w:rFonts w:ascii="Arial" w:hAnsi="Arial" w:cs="Arial"/>
        </w:rPr>
        <w:t>MASSON Luc : 70 voix</w:t>
      </w:r>
    </w:p>
    <w:p w:rsidR="008923D0" w:rsidRPr="00311578" w:rsidRDefault="008923D0" w:rsidP="008923D0">
      <w:pPr>
        <w:rPr>
          <w:rFonts w:ascii="Arial" w:hAnsi="Arial" w:cs="Arial"/>
        </w:rPr>
      </w:pPr>
      <w:r w:rsidRPr="00311578">
        <w:rPr>
          <w:rFonts w:ascii="Arial" w:hAnsi="Arial" w:cs="Arial"/>
        </w:rPr>
        <w:tab/>
      </w:r>
      <w:r>
        <w:rPr>
          <w:rFonts w:ascii="Arial" w:hAnsi="Arial" w:cs="Arial"/>
        </w:rPr>
        <w:t>SERGEANT Hervé : 67 voix</w:t>
      </w:r>
    </w:p>
    <w:p w:rsidR="008923D0" w:rsidRPr="00311578" w:rsidRDefault="008923D0" w:rsidP="008923D0">
      <w:pPr>
        <w:rPr>
          <w:rFonts w:ascii="Arial" w:hAnsi="Arial" w:cs="Arial"/>
        </w:rPr>
      </w:pPr>
      <w:r w:rsidRPr="00311578">
        <w:rPr>
          <w:rFonts w:ascii="Arial" w:hAnsi="Arial" w:cs="Arial"/>
        </w:rPr>
        <w:tab/>
      </w:r>
      <w:r>
        <w:rPr>
          <w:rFonts w:ascii="Arial" w:hAnsi="Arial" w:cs="Arial"/>
        </w:rPr>
        <w:t>ZIENOWICZ Edmond : 61 voix</w:t>
      </w:r>
    </w:p>
    <w:p w:rsidR="008E0111" w:rsidRPr="00311578" w:rsidRDefault="008E0111" w:rsidP="008923D0">
      <w:pPr>
        <w:rPr>
          <w:rFonts w:ascii="Arial" w:hAnsi="Arial" w:cs="Arial"/>
        </w:rPr>
      </w:pPr>
      <w:r w:rsidRPr="00311578">
        <w:rPr>
          <w:rFonts w:ascii="Arial" w:hAnsi="Arial" w:cs="Arial"/>
        </w:rPr>
        <w:t>Les personnes élues se sont ensuite retirées pour désigner en l</w:t>
      </w:r>
      <w:r w:rsidR="00706A85" w:rsidRPr="00311578">
        <w:rPr>
          <w:rFonts w:ascii="Arial" w:hAnsi="Arial" w:cs="Arial"/>
        </w:rPr>
        <w:t xml:space="preserve">eur sein, </w:t>
      </w:r>
      <w:r w:rsidR="00FC7813" w:rsidRPr="00311578">
        <w:rPr>
          <w:rFonts w:ascii="Arial" w:hAnsi="Arial" w:cs="Arial"/>
        </w:rPr>
        <w:t>le Président de l’association INJENO pour les années 201</w:t>
      </w:r>
      <w:r w:rsidR="008923D0">
        <w:rPr>
          <w:rFonts w:ascii="Arial" w:hAnsi="Arial" w:cs="Arial"/>
        </w:rPr>
        <w:t>5-</w:t>
      </w:r>
      <w:r w:rsidR="00FC7813" w:rsidRPr="00311578">
        <w:rPr>
          <w:rFonts w:ascii="Arial" w:hAnsi="Arial" w:cs="Arial"/>
        </w:rPr>
        <w:t>201</w:t>
      </w:r>
      <w:r w:rsidR="008923D0">
        <w:rPr>
          <w:rFonts w:ascii="Arial" w:hAnsi="Arial" w:cs="Arial"/>
        </w:rPr>
        <w:t>7</w:t>
      </w:r>
      <w:r w:rsidR="00FC7813" w:rsidRPr="00311578">
        <w:rPr>
          <w:rFonts w:ascii="Arial" w:hAnsi="Arial" w:cs="Arial"/>
        </w:rPr>
        <w:t> : Monsieur Luc MASSON</w:t>
      </w:r>
      <w:bookmarkEnd w:id="31"/>
    </w:p>
    <w:p w:rsidR="009B46A6" w:rsidRPr="00311578" w:rsidRDefault="009B46A6" w:rsidP="009B46A6">
      <w:pPr>
        <w:jc w:val="both"/>
        <w:rPr>
          <w:rFonts w:ascii="Arial" w:hAnsi="Arial" w:cs="Arial"/>
        </w:rPr>
      </w:pPr>
    </w:p>
    <w:p w:rsidR="00BF0D1D" w:rsidRPr="00311578" w:rsidRDefault="00BF0D1D" w:rsidP="00C10A4F">
      <w:pPr>
        <w:pStyle w:val="Stylea"/>
        <w:numPr>
          <w:ilvl w:val="0"/>
          <w:numId w:val="22"/>
        </w:numPr>
        <w:outlineLvl w:val="2"/>
        <w:rPr>
          <w:rFonts w:ascii="Arial" w:hAnsi="Arial" w:cs="Arial"/>
        </w:rPr>
      </w:pPr>
      <w:bookmarkStart w:id="32" w:name="_Toc314678209"/>
      <w:bookmarkStart w:id="33" w:name="_Toc412125992"/>
      <w:r w:rsidRPr="00311578">
        <w:rPr>
          <w:rFonts w:ascii="Arial" w:hAnsi="Arial" w:cs="Arial"/>
        </w:rPr>
        <w:t>Sont désignés par les membres du bureau :</w:t>
      </w:r>
      <w:bookmarkEnd w:id="32"/>
      <w:bookmarkEnd w:id="33"/>
    </w:p>
    <w:p w:rsidR="00FC7813" w:rsidRPr="00311578" w:rsidRDefault="00FC7813" w:rsidP="009B46A6">
      <w:pPr>
        <w:jc w:val="both"/>
        <w:rPr>
          <w:rFonts w:ascii="Arial" w:hAnsi="Arial" w:cs="Arial"/>
        </w:rPr>
      </w:pPr>
      <w:bookmarkStart w:id="34" w:name="_Toc348626974"/>
      <w:r w:rsidRPr="00311578">
        <w:rPr>
          <w:rFonts w:ascii="Arial" w:hAnsi="Arial" w:cs="Arial"/>
        </w:rPr>
        <w:t xml:space="preserve">Les membres du Conseil d’Administration nouvellement élu se réunira le </w:t>
      </w:r>
      <w:r w:rsidR="008923D0">
        <w:rPr>
          <w:rFonts w:ascii="Arial" w:hAnsi="Arial" w:cs="Arial"/>
        </w:rPr>
        <w:t>vendredi 13</w:t>
      </w:r>
      <w:r w:rsidRPr="00311578">
        <w:rPr>
          <w:rFonts w:ascii="Arial" w:hAnsi="Arial" w:cs="Arial"/>
        </w:rPr>
        <w:t xml:space="preserve"> février 201</w:t>
      </w:r>
      <w:r w:rsidR="008923D0">
        <w:rPr>
          <w:rFonts w:ascii="Arial" w:hAnsi="Arial" w:cs="Arial"/>
        </w:rPr>
        <w:t>5</w:t>
      </w:r>
      <w:r w:rsidRPr="00311578">
        <w:rPr>
          <w:rFonts w:ascii="Arial" w:hAnsi="Arial" w:cs="Arial"/>
        </w:rPr>
        <w:t xml:space="preserve"> au local de l’association, 64 rue Henri Terquem 59140 DUNKERQUE, à 19 heures pour élire les membres du bureau et leurs délégations.</w:t>
      </w:r>
      <w:bookmarkEnd w:id="34"/>
    </w:p>
    <w:p w:rsidR="007F71AE" w:rsidRPr="00311578" w:rsidRDefault="007F71AE" w:rsidP="00C10A4F">
      <w:pPr>
        <w:pStyle w:val="Style1"/>
        <w:outlineLvl w:val="1"/>
        <w:rPr>
          <w:rFonts w:ascii="Arial" w:hAnsi="Arial" w:cs="Arial"/>
        </w:rPr>
      </w:pPr>
      <w:bookmarkStart w:id="35" w:name="_Toc314678210"/>
      <w:bookmarkStart w:id="36" w:name="_Toc412125993"/>
      <w:r w:rsidRPr="00311578">
        <w:rPr>
          <w:rFonts w:ascii="Arial" w:hAnsi="Arial" w:cs="Arial"/>
        </w:rPr>
        <w:t>Pot de l’amitié</w:t>
      </w:r>
      <w:bookmarkEnd w:id="35"/>
      <w:bookmarkEnd w:id="36"/>
    </w:p>
    <w:p w:rsidR="00FD5C25" w:rsidRPr="00311578" w:rsidRDefault="00DC02F5" w:rsidP="00DC02F5">
      <w:pPr>
        <w:rPr>
          <w:rFonts w:ascii="Arial" w:hAnsi="Arial" w:cs="Arial"/>
        </w:rPr>
      </w:pPr>
      <w:r w:rsidRPr="00311578">
        <w:rPr>
          <w:rFonts w:ascii="Arial" w:hAnsi="Arial" w:cs="Arial"/>
        </w:rPr>
        <w:tab/>
      </w:r>
      <w:r w:rsidR="001D63DC" w:rsidRPr="00311578">
        <w:rPr>
          <w:rFonts w:ascii="Arial" w:hAnsi="Arial" w:cs="Arial"/>
        </w:rPr>
        <w:t xml:space="preserve">Le pot de l’amitié </w:t>
      </w:r>
      <w:r w:rsidR="00F94F28">
        <w:rPr>
          <w:rFonts w:ascii="Arial" w:hAnsi="Arial" w:cs="Arial"/>
        </w:rPr>
        <w:t>a</w:t>
      </w:r>
      <w:r w:rsidR="001D63DC" w:rsidRPr="00311578">
        <w:rPr>
          <w:rFonts w:ascii="Arial" w:hAnsi="Arial" w:cs="Arial"/>
        </w:rPr>
        <w:t xml:space="preserve"> été offert à toutes les personnes présentes.</w:t>
      </w:r>
    </w:p>
    <w:p w:rsidR="00DC02F5" w:rsidRPr="00311578" w:rsidRDefault="00DC02F5" w:rsidP="00DC02F5">
      <w:pPr>
        <w:rPr>
          <w:rFonts w:ascii="Arial" w:hAnsi="Arial" w:cs="Arial"/>
        </w:rPr>
      </w:pPr>
      <w:r w:rsidRPr="00311578">
        <w:rPr>
          <w:rFonts w:ascii="Arial" w:hAnsi="Arial" w:cs="Arial"/>
        </w:rPr>
        <w:tab/>
        <w:t xml:space="preserve">Nous avons libéré la salle vers </w:t>
      </w:r>
      <w:r w:rsidR="00F94F28">
        <w:rPr>
          <w:rFonts w:ascii="Arial" w:hAnsi="Arial" w:cs="Arial"/>
        </w:rPr>
        <w:t>21</w:t>
      </w:r>
      <w:r w:rsidRPr="00311578">
        <w:rPr>
          <w:rFonts w:ascii="Arial" w:hAnsi="Arial" w:cs="Arial"/>
        </w:rPr>
        <w:t>h</w:t>
      </w:r>
      <w:r w:rsidR="00F94F28">
        <w:rPr>
          <w:rFonts w:ascii="Arial" w:hAnsi="Arial" w:cs="Arial"/>
        </w:rPr>
        <w:t>3</w:t>
      </w:r>
      <w:r w:rsidRPr="00311578">
        <w:rPr>
          <w:rFonts w:ascii="Arial" w:hAnsi="Arial" w:cs="Arial"/>
        </w:rPr>
        <w:t>0.</w:t>
      </w:r>
    </w:p>
    <w:p w:rsidR="00C34AF6" w:rsidRDefault="00C34AF6">
      <w:pPr>
        <w:rPr>
          <w:rFonts w:ascii="Arial" w:hAnsi="Arial" w:cs="Arial"/>
          <w:b/>
          <w:i/>
          <w:sz w:val="20"/>
          <w:szCs w:val="20"/>
        </w:rPr>
      </w:pPr>
    </w:p>
    <w:p w:rsidR="00C34AF6" w:rsidRDefault="00C34AF6">
      <w:pPr>
        <w:rPr>
          <w:rFonts w:ascii="Arial" w:hAnsi="Arial" w:cs="Arial"/>
          <w:b/>
          <w:i/>
          <w:sz w:val="20"/>
          <w:szCs w:val="20"/>
        </w:rPr>
      </w:pPr>
      <w:r>
        <w:rPr>
          <w:rFonts w:ascii="Arial" w:hAnsi="Arial" w:cs="Arial"/>
          <w:b/>
          <w:i/>
          <w:sz w:val="20"/>
          <w:szCs w:val="20"/>
        </w:rPr>
        <w:t xml:space="preserve">Lors de la première réunion de conseil d’administration en date du </w:t>
      </w:r>
      <w:r w:rsidR="00F94F28">
        <w:rPr>
          <w:rFonts w:ascii="Arial" w:hAnsi="Arial" w:cs="Arial"/>
          <w:b/>
          <w:i/>
          <w:sz w:val="20"/>
          <w:szCs w:val="20"/>
        </w:rPr>
        <w:t>13</w:t>
      </w:r>
      <w:r>
        <w:rPr>
          <w:rFonts w:ascii="Arial" w:hAnsi="Arial" w:cs="Arial"/>
          <w:b/>
          <w:i/>
          <w:sz w:val="20"/>
          <w:szCs w:val="20"/>
        </w:rPr>
        <w:t xml:space="preserve"> février 201</w:t>
      </w:r>
      <w:r w:rsidR="00F94F28">
        <w:rPr>
          <w:rFonts w:ascii="Arial" w:hAnsi="Arial" w:cs="Arial"/>
          <w:b/>
          <w:i/>
          <w:sz w:val="20"/>
          <w:szCs w:val="20"/>
        </w:rPr>
        <w:t>5</w:t>
      </w:r>
      <w:r>
        <w:rPr>
          <w:rFonts w:ascii="Arial" w:hAnsi="Arial" w:cs="Arial"/>
          <w:b/>
          <w:i/>
          <w:sz w:val="20"/>
          <w:szCs w:val="20"/>
        </w:rPr>
        <w:t>, les postes et fonctions ont été répartis de la façon suivante au sein du bureau directeur :</w:t>
      </w:r>
    </w:p>
    <w:p w:rsidR="00C34AF6" w:rsidRDefault="00C34AF6">
      <w:pPr>
        <w:rPr>
          <w:rFonts w:ascii="Arial" w:hAnsi="Arial" w:cs="Arial"/>
          <w:b/>
          <w:i/>
          <w:sz w:val="20"/>
          <w:szCs w:val="20"/>
        </w:rPr>
      </w:pPr>
    </w:p>
    <w:p w:rsidR="00C34AF6" w:rsidRPr="00C34AF6" w:rsidRDefault="00F94F28" w:rsidP="00C34AF6">
      <w:pPr>
        <w:numPr>
          <w:ilvl w:val="0"/>
          <w:numId w:val="40"/>
        </w:numPr>
        <w:rPr>
          <w:rFonts w:ascii="Arial" w:hAnsi="Arial" w:cs="Arial"/>
          <w:sz w:val="20"/>
          <w:szCs w:val="20"/>
        </w:rPr>
      </w:pPr>
      <w:r>
        <w:rPr>
          <w:rFonts w:ascii="Arial" w:hAnsi="Arial" w:cs="Arial"/>
          <w:b/>
          <w:i/>
          <w:sz w:val="20"/>
          <w:szCs w:val="20"/>
        </w:rPr>
        <w:t>Laetitia BLANQUART</w:t>
      </w:r>
      <w:r w:rsidR="00C34AF6" w:rsidRPr="00C34AF6">
        <w:rPr>
          <w:rFonts w:ascii="Arial" w:hAnsi="Arial" w:cs="Arial"/>
          <w:b/>
          <w:i/>
          <w:sz w:val="20"/>
          <w:szCs w:val="20"/>
        </w:rPr>
        <w:t>, vice</w:t>
      </w:r>
      <w:r>
        <w:rPr>
          <w:rFonts w:ascii="Arial" w:hAnsi="Arial" w:cs="Arial"/>
          <w:b/>
          <w:i/>
          <w:sz w:val="20"/>
          <w:szCs w:val="20"/>
        </w:rPr>
        <w:t>-</w:t>
      </w:r>
      <w:r w:rsidR="00C34AF6" w:rsidRPr="00C34AF6">
        <w:rPr>
          <w:rFonts w:ascii="Arial" w:hAnsi="Arial" w:cs="Arial"/>
          <w:b/>
          <w:i/>
          <w:sz w:val="20"/>
          <w:szCs w:val="20"/>
        </w:rPr>
        <w:t>président</w:t>
      </w:r>
      <w:r>
        <w:rPr>
          <w:rFonts w:ascii="Arial" w:hAnsi="Arial" w:cs="Arial"/>
          <w:b/>
          <w:i/>
          <w:sz w:val="20"/>
          <w:szCs w:val="20"/>
        </w:rPr>
        <w:t>e</w:t>
      </w:r>
    </w:p>
    <w:p w:rsidR="00C34AF6" w:rsidRPr="00C34AF6" w:rsidRDefault="00F94F28" w:rsidP="00C34AF6">
      <w:pPr>
        <w:numPr>
          <w:ilvl w:val="0"/>
          <w:numId w:val="40"/>
        </w:numPr>
        <w:rPr>
          <w:rFonts w:ascii="Arial" w:hAnsi="Arial" w:cs="Arial"/>
          <w:sz w:val="20"/>
          <w:szCs w:val="20"/>
        </w:rPr>
      </w:pPr>
      <w:r>
        <w:rPr>
          <w:rFonts w:ascii="Arial" w:hAnsi="Arial" w:cs="Arial"/>
          <w:b/>
          <w:i/>
          <w:sz w:val="20"/>
          <w:szCs w:val="20"/>
        </w:rPr>
        <w:t>Blandine BARDEL, vice-présidente</w:t>
      </w:r>
    </w:p>
    <w:p w:rsidR="00C34AF6" w:rsidRPr="00C34AF6" w:rsidRDefault="00F94F28" w:rsidP="00C34AF6">
      <w:pPr>
        <w:numPr>
          <w:ilvl w:val="0"/>
          <w:numId w:val="40"/>
        </w:numPr>
        <w:rPr>
          <w:rFonts w:ascii="Arial" w:hAnsi="Arial" w:cs="Arial"/>
          <w:sz w:val="20"/>
          <w:szCs w:val="20"/>
        </w:rPr>
      </w:pPr>
      <w:r>
        <w:rPr>
          <w:rFonts w:ascii="Arial" w:hAnsi="Arial" w:cs="Arial"/>
          <w:b/>
          <w:i/>
          <w:sz w:val="20"/>
          <w:szCs w:val="20"/>
        </w:rPr>
        <w:t>Emmanuel HAUBEN, trésorier</w:t>
      </w:r>
    </w:p>
    <w:p w:rsidR="00C34AF6" w:rsidRPr="00C34AF6" w:rsidRDefault="00F94F28" w:rsidP="00C34AF6">
      <w:pPr>
        <w:numPr>
          <w:ilvl w:val="0"/>
          <w:numId w:val="40"/>
        </w:numPr>
        <w:rPr>
          <w:rFonts w:ascii="Arial" w:hAnsi="Arial" w:cs="Arial"/>
          <w:sz w:val="20"/>
          <w:szCs w:val="20"/>
        </w:rPr>
      </w:pPr>
      <w:r>
        <w:rPr>
          <w:rFonts w:ascii="Arial" w:hAnsi="Arial" w:cs="Arial"/>
          <w:b/>
          <w:i/>
          <w:sz w:val="20"/>
          <w:szCs w:val="20"/>
        </w:rPr>
        <w:t xml:space="preserve">Hervé SERGEANT, </w:t>
      </w:r>
      <w:r w:rsidR="00C34AF6">
        <w:rPr>
          <w:rFonts w:ascii="Arial" w:hAnsi="Arial" w:cs="Arial"/>
          <w:b/>
          <w:i/>
          <w:sz w:val="20"/>
          <w:szCs w:val="20"/>
        </w:rPr>
        <w:t>secrétaire</w:t>
      </w:r>
    </w:p>
    <w:p w:rsidR="00C34AF6" w:rsidRPr="00C34AF6" w:rsidRDefault="00F94F28" w:rsidP="00C34AF6">
      <w:pPr>
        <w:numPr>
          <w:ilvl w:val="0"/>
          <w:numId w:val="40"/>
        </w:numPr>
        <w:rPr>
          <w:rFonts w:ascii="Arial" w:hAnsi="Arial" w:cs="Arial"/>
          <w:sz w:val="20"/>
          <w:szCs w:val="20"/>
        </w:rPr>
      </w:pPr>
      <w:r>
        <w:rPr>
          <w:rFonts w:ascii="Arial" w:hAnsi="Arial" w:cs="Arial"/>
          <w:b/>
          <w:i/>
          <w:sz w:val="20"/>
          <w:szCs w:val="20"/>
        </w:rPr>
        <w:t>Suzanne PERE, trésorière adjointe</w:t>
      </w:r>
    </w:p>
    <w:p w:rsidR="00FD5C25" w:rsidRPr="00C34AF6" w:rsidRDefault="00F94F28" w:rsidP="00C34AF6">
      <w:pPr>
        <w:numPr>
          <w:ilvl w:val="0"/>
          <w:numId w:val="40"/>
        </w:numPr>
        <w:rPr>
          <w:rFonts w:ascii="Arial" w:hAnsi="Arial" w:cs="Arial"/>
          <w:sz w:val="20"/>
          <w:szCs w:val="20"/>
        </w:rPr>
      </w:pPr>
      <w:r>
        <w:rPr>
          <w:rFonts w:ascii="Arial" w:hAnsi="Arial" w:cs="Arial"/>
          <w:b/>
          <w:i/>
          <w:sz w:val="20"/>
          <w:szCs w:val="20"/>
        </w:rPr>
        <w:t>Valérie BOULANGUE, Jean-Pierre DEBRUYNE, Cédric DEVOS, Sabrina DUQUENOY, Sébastien HUYGHE,</w:t>
      </w:r>
      <w:r w:rsidR="00215B12">
        <w:rPr>
          <w:rFonts w:ascii="Arial" w:hAnsi="Arial" w:cs="Arial"/>
          <w:b/>
          <w:i/>
          <w:sz w:val="20"/>
          <w:szCs w:val="20"/>
        </w:rPr>
        <w:t xml:space="preserve"> Sylvain VANSTAEVEL et Edmond ZIENOWICZ</w:t>
      </w:r>
      <w:r w:rsidR="00C34AF6">
        <w:rPr>
          <w:rFonts w:ascii="Arial" w:hAnsi="Arial" w:cs="Arial"/>
          <w:b/>
          <w:i/>
          <w:sz w:val="20"/>
          <w:szCs w:val="20"/>
        </w:rPr>
        <w:t xml:space="preserve"> sont quant à eux membres du conseil d’administration, qui inclut également les membres du bureau directeur.</w:t>
      </w:r>
      <w:r w:rsidR="00FD5C25" w:rsidRPr="00C34AF6">
        <w:rPr>
          <w:rFonts w:ascii="Arial" w:hAnsi="Arial" w:cs="Arial"/>
          <w:b/>
          <w:i/>
          <w:sz w:val="20"/>
          <w:szCs w:val="20"/>
        </w:rPr>
        <w:br w:type="page"/>
      </w:r>
    </w:p>
    <w:p w:rsidR="00FD5C25" w:rsidRPr="00311578" w:rsidRDefault="00B72B6F" w:rsidP="00FD5C25">
      <w:pPr>
        <w:pStyle w:val="Style1"/>
        <w:numPr>
          <w:ilvl w:val="0"/>
          <w:numId w:val="0"/>
        </w:numPr>
        <w:ind w:left="4608" w:hanging="360"/>
        <w:jc w:val="left"/>
        <w:outlineLvl w:val="1"/>
        <w:rPr>
          <w:rFonts w:ascii="Arial" w:hAnsi="Arial" w:cs="Arial"/>
          <w:b w:val="0"/>
          <w:i w:val="0"/>
          <w:color w:val="auto"/>
          <w:sz w:val="20"/>
          <w:szCs w:val="20"/>
          <w:u w:val="none"/>
        </w:rPr>
      </w:pPr>
      <w:bookmarkStart w:id="37" w:name="_Toc314678211"/>
      <w:bookmarkStart w:id="38" w:name="_Toc412125994"/>
      <w:r w:rsidRPr="00311578">
        <w:rPr>
          <w:rFonts w:ascii="Arial" w:hAnsi="Arial" w:cs="Arial"/>
          <w:b w:val="0"/>
          <w:i w:val="0"/>
          <w:color w:val="auto"/>
          <w:sz w:val="20"/>
          <w:szCs w:val="20"/>
          <w:u w:val="none"/>
        </w:rPr>
        <w:lastRenderedPageBreak/>
        <w:t xml:space="preserve">Rédigé à Dunkerque, le </w:t>
      </w:r>
      <w:r w:rsidR="00BF111F">
        <w:rPr>
          <w:rFonts w:ascii="Arial" w:hAnsi="Arial" w:cs="Arial"/>
          <w:b w:val="0"/>
          <w:i w:val="0"/>
          <w:color w:val="auto"/>
          <w:sz w:val="20"/>
          <w:szCs w:val="20"/>
          <w:u w:val="none"/>
          <w:lang w:val="fr-FR"/>
        </w:rPr>
        <w:t>6</w:t>
      </w:r>
      <w:r w:rsidR="001D63DC" w:rsidRPr="00311578">
        <w:rPr>
          <w:rFonts w:ascii="Arial" w:hAnsi="Arial" w:cs="Arial"/>
          <w:b w:val="0"/>
          <w:i w:val="0"/>
          <w:color w:val="auto"/>
          <w:sz w:val="20"/>
          <w:szCs w:val="20"/>
          <w:u w:val="none"/>
        </w:rPr>
        <w:t xml:space="preserve"> février 201</w:t>
      </w:r>
      <w:r w:rsidR="00BF111F">
        <w:rPr>
          <w:rFonts w:ascii="Arial" w:hAnsi="Arial" w:cs="Arial"/>
          <w:b w:val="0"/>
          <w:i w:val="0"/>
          <w:color w:val="auto"/>
          <w:sz w:val="20"/>
          <w:szCs w:val="20"/>
          <w:u w:val="none"/>
          <w:lang w:val="fr-FR"/>
        </w:rPr>
        <w:t>5</w:t>
      </w:r>
      <w:r w:rsidR="00FD5C25" w:rsidRPr="00311578">
        <w:rPr>
          <w:rFonts w:ascii="Arial" w:hAnsi="Arial" w:cs="Arial"/>
          <w:b w:val="0"/>
          <w:i w:val="0"/>
          <w:color w:val="auto"/>
          <w:sz w:val="20"/>
          <w:szCs w:val="20"/>
          <w:u w:val="none"/>
        </w:rPr>
        <w:t>.</w:t>
      </w:r>
      <w:bookmarkEnd w:id="37"/>
      <w:bookmarkEnd w:id="38"/>
    </w:p>
    <w:p w:rsidR="00DC02F5" w:rsidRPr="00311578" w:rsidRDefault="00DC02F5" w:rsidP="00FD5C25">
      <w:pPr>
        <w:pStyle w:val="Style1"/>
        <w:numPr>
          <w:ilvl w:val="0"/>
          <w:numId w:val="0"/>
        </w:numPr>
        <w:ind w:left="4608" w:hanging="360"/>
        <w:jc w:val="left"/>
        <w:outlineLvl w:val="1"/>
        <w:rPr>
          <w:rFonts w:ascii="Arial" w:hAnsi="Arial" w:cs="Arial"/>
          <w:b w:val="0"/>
          <w:i w:val="0"/>
          <w:color w:val="auto"/>
          <w:sz w:val="20"/>
          <w:szCs w:val="20"/>
          <w:u w:val="none"/>
        </w:rPr>
      </w:pPr>
      <w:bookmarkStart w:id="39" w:name="_Toc314678212"/>
      <w:bookmarkStart w:id="40" w:name="_Toc412125995"/>
      <w:r w:rsidRPr="00311578">
        <w:rPr>
          <w:rFonts w:ascii="Arial" w:hAnsi="Arial" w:cs="Arial"/>
          <w:b w:val="0"/>
          <w:i w:val="0"/>
          <w:color w:val="auto"/>
          <w:sz w:val="20"/>
          <w:szCs w:val="20"/>
          <w:u w:val="none"/>
        </w:rPr>
        <w:t xml:space="preserve">Signatures des membres </w:t>
      </w:r>
      <w:r w:rsidR="001D63DC" w:rsidRPr="00311578">
        <w:rPr>
          <w:rFonts w:ascii="Arial" w:hAnsi="Arial" w:cs="Arial"/>
          <w:b w:val="0"/>
          <w:i w:val="0"/>
          <w:color w:val="auto"/>
          <w:sz w:val="20"/>
          <w:szCs w:val="20"/>
          <w:u w:val="none"/>
        </w:rPr>
        <w:t>du Conseil d’administration</w:t>
      </w:r>
      <w:r w:rsidRPr="00311578">
        <w:rPr>
          <w:rFonts w:ascii="Arial" w:hAnsi="Arial" w:cs="Arial"/>
          <w:b w:val="0"/>
          <w:i w:val="0"/>
          <w:color w:val="auto"/>
          <w:sz w:val="20"/>
          <w:szCs w:val="20"/>
          <w:u w:val="none"/>
        </w:rPr>
        <w:t> :</w:t>
      </w:r>
      <w:bookmarkEnd w:id="39"/>
      <w:bookmarkEnd w:id="40"/>
    </w:p>
    <w:p w:rsidR="00600875" w:rsidRDefault="007213F8" w:rsidP="00232F1D">
      <w:pPr>
        <w:rPr>
          <w:rFonts w:ascii="Arial" w:hAnsi="Arial" w:cs="Arial"/>
        </w:rPr>
      </w:pPr>
      <w:r>
        <w:rPr>
          <w:rFonts w:ascii="Arial" w:hAnsi="Arial" w:cs="Arial"/>
          <w:noProof/>
          <w:lang w:eastAsia="fr-FR"/>
        </w:rPr>
        <w:drawing>
          <wp:inline distT="0" distB="0" distL="0" distR="0">
            <wp:extent cx="5760720" cy="51682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ON004.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168265"/>
                    </a:xfrm>
                    <a:prstGeom prst="rect">
                      <a:avLst/>
                    </a:prstGeom>
                  </pic:spPr>
                </pic:pic>
              </a:graphicData>
            </a:graphic>
          </wp:inline>
        </w:drawing>
      </w:r>
    </w:p>
    <w:p w:rsidR="007213F8" w:rsidRPr="00311578" w:rsidRDefault="007213F8" w:rsidP="00232F1D">
      <w:pPr>
        <w:rPr>
          <w:rFonts w:ascii="Arial" w:hAnsi="Arial" w:cs="Arial"/>
        </w:rPr>
      </w:pPr>
    </w:p>
    <w:p w:rsidR="00A7031D" w:rsidRPr="00311578" w:rsidRDefault="00A7031D">
      <w:pPr>
        <w:rPr>
          <w:rFonts w:ascii="Arial" w:hAnsi="Arial" w:cs="Arial"/>
        </w:rPr>
        <w:sectPr w:rsidR="00A7031D" w:rsidRPr="00311578" w:rsidSect="002741F3">
          <w:footerReference w:type="default" r:id="rId12"/>
          <w:footerReference w:type="first" r:id="rId13"/>
          <w:pgSz w:w="11906" w:h="16838"/>
          <w:pgMar w:top="1417" w:right="1417" w:bottom="1417" w:left="1417" w:header="708" w:footer="708" w:gutter="0"/>
          <w:pgNumType w:start="1"/>
          <w:cols w:space="708"/>
          <w:titlePg/>
          <w:docGrid w:linePitch="360"/>
        </w:sectPr>
      </w:pPr>
    </w:p>
    <w:p w:rsidR="005708EA" w:rsidRDefault="00BF111F" w:rsidP="005708EA">
      <w:pPr>
        <w:pStyle w:val="Annexe1"/>
        <w:outlineLvl w:val="0"/>
        <w:rPr>
          <w:rFonts w:ascii="Arial" w:hAnsi="Arial" w:cs="Arial"/>
        </w:rPr>
      </w:pPr>
      <w:bookmarkStart w:id="41" w:name="_Toc314678213"/>
      <w:bookmarkStart w:id="42" w:name="_Toc412125996"/>
      <w:r>
        <w:rPr>
          <w:rFonts w:ascii="Arial" w:hAnsi="Arial" w:cs="Arial"/>
          <w:noProof/>
          <w:lang w:val="fr-FR" w:eastAsia="fr-FR"/>
        </w:rPr>
        <w:lastRenderedPageBreak/>
        <w:drawing>
          <wp:anchor distT="0" distB="0" distL="114300" distR="114300" simplePos="0" relativeHeight="251658752" behindDoc="0" locked="0" layoutInCell="1" allowOverlap="1" wp14:anchorId="69654165" wp14:editId="6C8AA7FD">
            <wp:simplePos x="0" y="0"/>
            <wp:positionH relativeFrom="margin">
              <wp:posOffset>-272415</wp:posOffset>
            </wp:positionH>
            <wp:positionV relativeFrom="margin">
              <wp:posOffset>447675</wp:posOffset>
            </wp:positionV>
            <wp:extent cx="6285230" cy="8243819"/>
            <wp:effectExtent l="0" t="0" r="127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soft PowerPoint - Assemblée Générale 2014MAJ2-1.png"/>
                    <pic:cNvPicPr/>
                  </pic:nvPicPr>
                  <pic:blipFill>
                    <a:blip r:embed="rId14">
                      <a:extLst>
                        <a:ext uri="{28A0092B-C50C-407E-A947-70E740481C1C}">
                          <a14:useLocalDpi xmlns:a14="http://schemas.microsoft.com/office/drawing/2010/main" val="0"/>
                        </a:ext>
                      </a:extLst>
                    </a:blip>
                    <a:stretch>
                      <a:fillRect/>
                    </a:stretch>
                  </pic:blipFill>
                  <pic:spPr>
                    <a:xfrm>
                      <a:off x="0" y="0"/>
                      <a:ext cx="6285230" cy="8243819"/>
                    </a:xfrm>
                    <a:prstGeom prst="rect">
                      <a:avLst/>
                    </a:prstGeom>
                  </pic:spPr>
                </pic:pic>
              </a:graphicData>
            </a:graphic>
          </wp:anchor>
        </w:drawing>
      </w:r>
      <w:r w:rsidR="005708EA" w:rsidRPr="00311578">
        <w:rPr>
          <w:rFonts w:ascii="Arial" w:hAnsi="Arial" w:cs="Arial"/>
        </w:rPr>
        <w:t>Annexe 1 – Power point projeté lors de l’assemblée générale</w:t>
      </w:r>
      <w:bookmarkEnd w:id="41"/>
      <w:bookmarkEnd w:id="42"/>
    </w:p>
    <w:p w:rsidR="00291BE9" w:rsidRPr="00311578" w:rsidRDefault="00BF111F" w:rsidP="005708EA">
      <w:pPr>
        <w:pStyle w:val="Annexe1"/>
        <w:outlineLvl w:val="0"/>
        <w:rPr>
          <w:rFonts w:ascii="Arial" w:hAnsi="Arial" w:cs="Arial"/>
        </w:rPr>
      </w:pPr>
      <w:bookmarkStart w:id="43" w:name="_Toc412125997"/>
      <w:r>
        <w:rPr>
          <w:rFonts w:ascii="Arial" w:hAnsi="Arial" w:cs="Arial"/>
          <w:noProof/>
          <w:lang w:val="fr-FR" w:eastAsia="fr-FR"/>
        </w:rPr>
        <w:lastRenderedPageBreak/>
        <w:drawing>
          <wp:inline distT="0" distB="0" distL="0" distR="0" wp14:anchorId="76BA7FE5" wp14:editId="6BC97943">
            <wp:extent cx="5760720" cy="76733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rosoft PowerPoint - Assemblée Générale 2014MAJ2-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73340"/>
                    </a:xfrm>
                    <a:prstGeom prst="rect">
                      <a:avLst/>
                    </a:prstGeom>
                  </pic:spPr>
                </pic:pic>
              </a:graphicData>
            </a:graphic>
          </wp:inline>
        </w:drawing>
      </w:r>
      <w:bookmarkEnd w:id="43"/>
    </w:p>
    <w:p w:rsidR="00581495" w:rsidRPr="00311578" w:rsidRDefault="00291BE9" w:rsidP="007213F8">
      <w:pPr>
        <w:pStyle w:val="Annexe1"/>
        <w:outlineLvl w:val="0"/>
        <w:rPr>
          <w:rFonts w:ascii="Arial" w:hAnsi="Arial" w:cs="Arial"/>
        </w:rPr>
      </w:pPr>
      <w:bookmarkStart w:id="44" w:name="_Toc412125998"/>
      <w:r>
        <w:rPr>
          <w:rFonts w:ascii="Arial" w:hAnsi="Arial" w:cs="Arial"/>
          <w:noProof/>
          <w:lang w:val="fr-FR" w:eastAsia="fr-FR"/>
        </w:rPr>
        <w:lastRenderedPageBreak/>
        <w:drawing>
          <wp:inline distT="0" distB="0" distL="0" distR="0">
            <wp:extent cx="5760720" cy="76066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crosoft PowerPoint - Assemblée Générale 2014MAJ2-3.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06665"/>
                    </a:xfrm>
                    <a:prstGeom prst="rect">
                      <a:avLst/>
                    </a:prstGeom>
                  </pic:spPr>
                </pic:pic>
              </a:graphicData>
            </a:graphic>
          </wp:inline>
        </w:drawing>
      </w:r>
      <w:r>
        <w:rPr>
          <w:rFonts w:ascii="Arial" w:hAnsi="Arial" w:cs="Arial"/>
          <w:noProof/>
          <w:lang w:val="fr-FR" w:eastAsia="fr-FR"/>
        </w:rPr>
        <w:lastRenderedPageBreak/>
        <w:drawing>
          <wp:inline distT="0" distB="0" distL="0" distR="0">
            <wp:extent cx="5760720" cy="76460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soft PowerPoint - Assemblée Générale 2014MAJ2-4.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46035"/>
                    </a:xfrm>
                    <a:prstGeom prst="rect">
                      <a:avLst/>
                    </a:prstGeom>
                  </pic:spPr>
                </pic:pic>
              </a:graphicData>
            </a:graphic>
          </wp:inline>
        </w:drawing>
      </w:r>
      <w:r>
        <w:rPr>
          <w:rFonts w:ascii="Arial" w:hAnsi="Arial" w:cs="Arial"/>
          <w:noProof/>
          <w:lang w:val="fr-FR" w:eastAsia="fr-FR"/>
        </w:rPr>
        <w:lastRenderedPageBreak/>
        <w:drawing>
          <wp:inline distT="0" distB="0" distL="0" distR="0">
            <wp:extent cx="5760720" cy="76377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soft PowerPoint - Assemblée Générale 2014MAJ2-5.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7637780"/>
                    </a:xfrm>
                    <a:prstGeom prst="rect">
                      <a:avLst/>
                    </a:prstGeom>
                  </pic:spPr>
                </pic:pic>
              </a:graphicData>
            </a:graphic>
          </wp:inline>
        </w:drawing>
      </w:r>
      <w:r>
        <w:rPr>
          <w:rFonts w:ascii="Arial" w:hAnsi="Arial" w:cs="Arial"/>
          <w:noProof/>
          <w:lang w:val="fr-FR" w:eastAsia="fr-FR"/>
        </w:rPr>
        <w:lastRenderedPageBreak/>
        <w:drawing>
          <wp:inline distT="0" distB="0" distL="0" distR="0">
            <wp:extent cx="5760720" cy="76422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soft PowerPoint - Assemblée Générale 2014MAJ2-6.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7642225"/>
                    </a:xfrm>
                    <a:prstGeom prst="rect">
                      <a:avLst/>
                    </a:prstGeom>
                  </pic:spPr>
                </pic:pic>
              </a:graphicData>
            </a:graphic>
          </wp:inline>
        </w:drawing>
      </w:r>
      <w:r>
        <w:rPr>
          <w:rFonts w:ascii="Arial" w:hAnsi="Arial" w:cs="Arial"/>
          <w:noProof/>
          <w:lang w:val="fr-FR" w:eastAsia="fr-FR"/>
        </w:rPr>
        <w:lastRenderedPageBreak/>
        <w:drawing>
          <wp:inline distT="0" distB="0" distL="0" distR="0">
            <wp:extent cx="5760720" cy="76104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 PowerPoint - Assemblée Générale 2014MAJ2-7.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7610475"/>
                    </a:xfrm>
                    <a:prstGeom prst="rect">
                      <a:avLst/>
                    </a:prstGeom>
                  </pic:spPr>
                </pic:pic>
              </a:graphicData>
            </a:graphic>
          </wp:inline>
        </w:drawing>
      </w:r>
      <w:r>
        <w:rPr>
          <w:rFonts w:ascii="Arial" w:hAnsi="Arial" w:cs="Arial"/>
          <w:noProof/>
          <w:lang w:val="fr-FR" w:eastAsia="fr-FR"/>
        </w:rPr>
        <w:lastRenderedPageBreak/>
        <w:drawing>
          <wp:inline distT="0" distB="0" distL="0" distR="0">
            <wp:extent cx="5760720" cy="48717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crosoft PowerPoint - Assemblée Générale 2014MAJ2-8.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871720"/>
                    </a:xfrm>
                    <a:prstGeom prst="rect">
                      <a:avLst/>
                    </a:prstGeom>
                  </pic:spPr>
                </pic:pic>
              </a:graphicData>
            </a:graphic>
          </wp:inline>
        </w:drawing>
      </w:r>
      <w:bookmarkEnd w:id="44"/>
    </w:p>
    <w:sectPr w:rsidR="00581495" w:rsidRPr="00311578" w:rsidSect="005708EA">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9E" w:rsidRPr="002741F3" w:rsidRDefault="00E51C9E" w:rsidP="002741F3">
      <w:r>
        <w:separator/>
      </w:r>
    </w:p>
  </w:endnote>
  <w:endnote w:type="continuationSeparator" w:id="0">
    <w:p w:rsidR="00E51C9E" w:rsidRPr="002741F3" w:rsidRDefault="00E51C9E" w:rsidP="0027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444331"/>
      <w:docPartObj>
        <w:docPartGallery w:val="Page Numbers (Bottom of Page)"/>
        <w:docPartUnique/>
      </w:docPartObj>
    </w:sdtPr>
    <w:sdtEndPr/>
    <w:sdtContent>
      <w:p w:rsidR="000173FF" w:rsidRDefault="000173FF">
        <w:pPr>
          <w:pStyle w:val="Pieddepage"/>
          <w:jc w:val="right"/>
        </w:pPr>
        <w:r>
          <w:fldChar w:fldCharType="begin"/>
        </w:r>
        <w:r>
          <w:instrText>PAGE   \* MERGEFORMAT</w:instrText>
        </w:r>
        <w:r>
          <w:fldChar w:fldCharType="separate"/>
        </w:r>
        <w:r w:rsidR="00BD4A89">
          <w:rPr>
            <w:noProof/>
          </w:rPr>
          <w:t>2</w:t>
        </w:r>
        <w:r>
          <w:fldChar w:fldCharType="end"/>
        </w:r>
      </w:p>
    </w:sdtContent>
  </w:sdt>
  <w:p w:rsidR="000173FF" w:rsidRDefault="000173FF">
    <w:pPr>
      <w:pStyle w:val="Pieddepage"/>
    </w:pPr>
    <w:r>
      <w:t>Procès verbal</w:t>
    </w:r>
    <w:r>
      <w:tab/>
      <w:t>Assemblée générale</w:t>
    </w:r>
  </w:p>
  <w:p w:rsidR="000173FF" w:rsidRDefault="000173FF">
    <w:pPr>
      <w:pStyle w:val="Pieddepage"/>
    </w:pPr>
    <w:r>
      <w:tab/>
      <w:t>06/02/2015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34638"/>
      <w:docPartObj>
        <w:docPartGallery w:val="Page Numbers (Bottom of Page)"/>
        <w:docPartUnique/>
      </w:docPartObj>
    </w:sdtPr>
    <w:sdtEndPr/>
    <w:sdtContent>
      <w:p w:rsidR="000173FF" w:rsidRDefault="000173FF">
        <w:pPr>
          <w:pStyle w:val="Pieddepage"/>
          <w:jc w:val="right"/>
        </w:pPr>
        <w:r>
          <w:fldChar w:fldCharType="begin"/>
        </w:r>
        <w:r>
          <w:instrText>PAGE   \* MERGEFORMAT</w:instrText>
        </w:r>
        <w:r>
          <w:fldChar w:fldCharType="separate"/>
        </w:r>
        <w:r w:rsidR="00BD4A89">
          <w:rPr>
            <w:noProof/>
          </w:rPr>
          <w:t>1</w:t>
        </w:r>
        <w:r>
          <w:fldChar w:fldCharType="end"/>
        </w:r>
      </w:p>
    </w:sdtContent>
  </w:sdt>
  <w:p w:rsidR="000173FF" w:rsidRDefault="000173FF" w:rsidP="000173FF">
    <w:pPr>
      <w:pStyle w:val="Pieddepage"/>
    </w:pPr>
    <w:r>
      <w:t>Procès verbal</w:t>
    </w:r>
    <w:r>
      <w:tab/>
      <w:t>Assemblée générale</w:t>
    </w:r>
  </w:p>
  <w:p w:rsidR="000173FF" w:rsidRDefault="000173FF" w:rsidP="000173FF">
    <w:pPr>
      <w:pStyle w:val="Pieddepage"/>
    </w:pPr>
    <w:r>
      <w:tab/>
      <w:t>06/02/2015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9E" w:rsidRPr="002741F3" w:rsidRDefault="00E51C9E" w:rsidP="002741F3">
      <w:r>
        <w:separator/>
      </w:r>
    </w:p>
  </w:footnote>
  <w:footnote w:type="continuationSeparator" w:id="0">
    <w:p w:rsidR="00E51C9E" w:rsidRPr="002741F3" w:rsidRDefault="00E51C9E" w:rsidP="00274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18A" w:rsidRDefault="002C6D51">
    <w:pPr>
      <w:pStyle w:val="En-tte"/>
    </w:pPr>
    <w:r w:rsidRPr="00795651">
      <w:rPr>
        <w:noProof/>
        <w:lang w:eastAsia="fr-FR"/>
      </w:rPr>
      <w:drawing>
        <wp:inline distT="0" distB="0" distL="0" distR="0">
          <wp:extent cx="1180465" cy="570865"/>
          <wp:effectExtent l="0" t="0" r="0" b="0"/>
          <wp:docPr id="4" name="Image 1" descr="Inje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njeno.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570865"/>
                  </a:xfrm>
                  <a:prstGeom prst="rect">
                    <a:avLst/>
                  </a:prstGeom>
                  <a:noFill/>
                  <a:ln>
                    <a:noFill/>
                  </a:ln>
                </pic:spPr>
              </pic:pic>
            </a:graphicData>
          </a:graphic>
        </wp:inline>
      </w:drawing>
    </w:r>
    <w:r w:rsidR="0092718A">
      <w:tab/>
    </w:r>
    <w:r w:rsidR="0092718A">
      <w:tab/>
    </w:r>
    <w:r w:rsidR="0092718A" w:rsidRPr="005708EA">
      <w:rPr>
        <w:sz w:val="40"/>
        <w:szCs w:val="40"/>
      </w:rPr>
      <w:t>Annexes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65AA2"/>
    <w:multiLevelType w:val="hybridMultilevel"/>
    <w:tmpl w:val="A4D06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F853F9"/>
    <w:multiLevelType w:val="hybridMultilevel"/>
    <w:tmpl w:val="5FAA9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91346E"/>
    <w:multiLevelType w:val="hybridMultilevel"/>
    <w:tmpl w:val="29FE676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3">
    <w:nsid w:val="18C44B68"/>
    <w:multiLevelType w:val="hybridMultilevel"/>
    <w:tmpl w:val="C7A203FC"/>
    <w:lvl w:ilvl="0" w:tplc="8CF05E94">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4">
    <w:nsid w:val="1E474951"/>
    <w:multiLevelType w:val="hybridMultilevel"/>
    <w:tmpl w:val="EFD2FED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4B3421"/>
    <w:multiLevelType w:val="hybridMultilevel"/>
    <w:tmpl w:val="1576D172"/>
    <w:lvl w:ilvl="0" w:tplc="9F4A4676">
      <w:start w:val="1"/>
      <w:numFmt w:val="decimal"/>
      <w:lvlText w:val="%1."/>
      <w:lvlJc w:val="left"/>
      <w:pPr>
        <w:ind w:left="1428" w:hanging="360"/>
      </w:pPr>
      <w:rPr>
        <w:rFonts w:hint="default"/>
        <w:sz w:val="2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nsid w:val="208A1391"/>
    <w:multiLevelType w:val="hybridMultilevel"/>
    <w:tmpl w:val="9B1AE1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9A5803"/>
    <w:multiLevelType w:val="hybridMultilevel"/>
    <w:tmpl w:val="4900E00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22571597"/>
    <w:multiLevelType w:val="hybridMultilevel"/>
    <w:tmpl w:val="CE2C0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CB281E"/>
    <w:multiLevelType w:val="hybridMultilevel"/>
    <w:tmpl w:val="A6CC9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383751"/>
    <w:multiLevelType w:val="hybridMultilevel"/>
    <w:tmpl w:val="192E81CC"/>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28D653B0"/>
    <w:multiLevelType w:val="hybridMultilevel"/>
    <w:tmpl w:val="ACA027DE"/>
    <w:lvl w:ilvl="0" w:tplc="1A3841D2">
      <w:start w:val="1"/>
      <w:numFmt w:val="upperRoman"/>
      <w:lvlText w:val="%1."/>
      <w:lvlJc w:val="left"/>
      <w:pPr>
        <w:ind w:left="1080" w:hanging="720"/>
      </w:pPr>
      <w:rPr>
        <w:rFonts w:hint="default"/>
      </w:rPr>
    </w:lvl>
    <w:lvl w:ilvl="1" w:tplc="040C0001">
      <w:start w:val="1"/>
      <w:numFmt w:val="bullet"/>
      <w:lvlText w:val=""/>
      <w:lvlJc w:val="left"/>
      <w:pPr>
        <w:ind w:left="1785" w:hanging="705"/>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80006A"/>
    <w:multiLevelType w:val="hybridMultilevel"/>
    <w:tmpl w:val="1E26FB80"/>
    <w:lvl w:ilvl="0" w:tplc="1A3841D2">
      <w:start w:val="1"/>
      <w:numFmt w:val="upperRoman"/>
      <w:lvlText w:val="%1."/>
      <w:lvlJc w:val="left"/>
      <w:pPr>
        <w:ind w:left="1080" w:hanging="720"/>
      </w:pPr>
      <w:rPr>
        <w:rFonts w:hint="default"/>
      </w:rPr>
    </w:lvl>
    <w:lvl w:ilvl="1" w:tplc="040C0001">
      <w:start w:val="1"/>
      <w:numFmt w:val="bullet"/>
      <w:lvlText w:val=""/>
      <w:lvlJc w:val="left"/>
      <w:pPr>
        <w:ind w:left="1785" w:hanging="705"/>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B94C65"/>
    <w:multiLevelType w:val="hybridMultilevel"/>
    <w:tmpl w:val="930A7A54"/>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390127F9"/>
    <w:multiLevelType w:val="hybridMultilevel"/>
    <w:tmpl w:val="BF14E224"/>
    <w:lvl w:ilvl="0" w:tplc="43BE4F8A">
      <w:start w:val="1"/>
      <w:numFmt w:val="decimal"/>
      <w:lvlText w:val="%1."/>
      <w:lvlJc w:val="left"/>
      <w:pPr>
        <w:ind w:left="1428" w:hanging="360"/>
      </w:pPr>
      <w:rPr>
        <w:rFonts w:ascii="Calibri" w:eastAsia="Calibri" w:hAnsi="Calibri" w:cs="Times New Roman"/>
        <w:sz w:val="2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nsid w:val="3DAE0B6B"/>
    <w:multiLevelType w:val="hybridMultilevel"/>
    <w:tmpl w:val="58D4587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nsid w:val="402B718E"/>
    <w:multiLevelType w:val="hybridMultilevel"/>
    <w:tmpl w:val="1C52C264"/>
    <w:lvl w:ilvl="0" w:tplc="F4C4B582">
      <w:start w:val="1"/>
      <w:numFmt w:val="decimal"/>
      <w:pStyle w:val="Style1"/>
      <w:lvlText w:val="%1."/>
      <w:lvlJc w:val="left"/>
      <w:pPr>
        <w:ind w:left="1211"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425E5D0A"/>
    <w:multiLevelType w:val="hybridMultilevel"/>
    <w:tmpl w:val="303CEC56"/>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8">
    <w:nsid w:val="4F65291A"/>
    <w:multiLevelType w:val="hybridMultilevel"/>
    <w:tmpl w:val="4182A982"/>
    <w:lvl w:ilvl="0" w:tplc="57EEC3C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4FF8163F"/>
    <w:multiLevelType w:val="hybridMultilevel"/>
    <w:tmpl w:val="335A6F4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5223617F"/>
    <w:multiLevelType w:val="hybridMultilevel"/>
    <w:tmpl w:val="34282D94"/>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nsid w:val="55252A32"/>
    <w:multiLevelType w:val="hybridMultilevel"/>
    <w:tmpl w:val="F910A5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B54011E"/>
    <w:multiLevelType w:val="hybridMultilevel"/>
    <w:tmpl w:val="896A1996"/>
    <w:lvl w:ilvl="0" w:tplc="040C0019">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3">
    <w:nsid w:val="5D09671F"/>
    <w:multiLevelType w:val="hybridMultilevel"/>
    <w:tmpl w:val="A4587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0300AE"/>
    <w:multiLevelType w:val="hybridMultilevel"/>
    <w:tmpl w:val="76F4F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4E38C8"/>
    <w:multiLevelType w:val="hybridMultilevel"/>
    <w:tmpl w:val="25F0E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945FFC"/>
    <w:multiLevelType w:val="hybridMultilevel"/>
    <w:tmpl w:val="3EFCB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B86440"/>
    <w:multiLevelType w:val="hybridMultilevel"/>
    <w:tmpl w:val="74429F2E"/>
    <w:lvl w:ilvl="0" w:tplc="040C0001">
      <w:start w:val="1"/>
      <w:numFmt w:val="bullet"/>
      <w:lvlText w:val=""/>
      <w:lvlJc w:val="left"/>
      <w:pPr>
        <w:ind w:left="1426" w:hanging="360"/>
      </w:pPr>
      <w:rPr>
        <w:rFonts w:ascii="Symbol" w:hAnsi="Symbol" w:hint="default"/>
      </w:rPr>
    </w:lvl>
    <w:lvl w:ilvl="1" w:tplc="040C0003">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8">
    <w:nsid w:val="6C111DD4"/>
    <w:multiLevelType w:val="hybridMultilevel"/>
    <w:tmpl w:val="9B186CE2"/>
    <w:lvl w:ilvl="0" w:tplc="1A3841D2">
      <w:start w:val="1"/>
      <w:numFmt w:val="upperRoman"/>
      <w:pStyle w:val="TitreI"/>
      <w:lvlText w:val="%1."/>
      <w:lvlJc w:val="left"/>
      <w:pPr>
        <w:ind w:left="1080" w:hanging="720"/>
      </w:pPr>
      <w:rPr>
        <w:rFonts w:hint="default"/>
      </w:rPr>
    </w:lvl>
    <w:lvl w:ilvl="1" w:tplc="AE7201A4">
      <w:numFmt w:val="bullet"/>
      <w:lvlText w:val="-"/>
      <w:lvlJc w:val="left"/>
      <w:pPr>
        <w:ind w:left="1785" w:hanging="705"/>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C2514E5"/>
    <w:multiLevelType w:val="hybridMultilevel"/>
    <w:tmpl w:val="9A5C24CC"/>
    <w:lvl w:ilvl="0" w:tplc="040C000B">
      <w:start w:val="1"/>
      <w:numFmt w:val="bullet"/>
      <w:lvlText w:val=""/>
      <w:lvlJc w:val="left"/>
      <w:pPr>
        <w:ind w:left="1432" w:hanging="360"/>
      </w:pPr>
      <w:rPr>
        <w:rFonts w:ascii="Wingdings" w:hAnsi="Wingdings"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30">
    <w:nsid w:val="6DCE59D9"/>
    <w:multiLevelType w:val="multilevel"/>
    <w:tmpl w:val="E00E19AE"/>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1">
    <w:nsid w:val="6F3523FE"/>
    <w:multiLevelType w:val="hybridMultilevel"/>
    <w:tmpl w:val="28B87A74"/>
    <w:lvl w:ilvl="0" w:tplc="42286230">
      <w:start w:val="1"/>
      <w:numFmt w:val="lowerLetter"/>
      <w:pStyle w:val="Stylea"/>
      <w:lvlText w:val="%1."/>
      <w:lvlJc w:val="left"/>
      <w:pPr>
        <w:ind w:left="1068" w:hanging="360"/>
      </w:pPr>
      <w:rPr>
        <w:rFonts w:hint="default"/>
        <w:b/>
        <w:color w:val="4F6228"/>
        <w:sz w:val="24"/>
        <w:szCs w:val="24"/>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nsid w:val="73183CD2"/>
    <w:multiLevelType w:val="hybridMultilevel"/>
    <w:tmpl w:val="655E21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822029D"/>
    <w:multiLevelType w:val="hybridMultilevel"/>
    <w:tmpl w:val="731EDDE2"/>
    <w:lvl w:ilvl="0" w:tplc="544440E2">
      <w:start w:val="28"/>
      <w:numFmt w:val="bullet"/>
      <w:lvlText w:val="-"/>
      <w:lvlJc w:val="left"/>
      <w:pPr>
        <w:ind w:left="720" w:hanging="360"/>
      </w:pPr>
      <w:rPr>
        <w:rFonts w:ascii="Arial" w:eastAsia="Times New Roman" w:hAnsi="Arial" w:cs="Arial"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B25574"/>
    <w:multiLevelType w:val="hybridMultilevel"/>
    <w:tmpl w:val="1FECF1E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nsid w:val="7B7332DC"/>
    <w:multiLevelType w:val="hybridMultilevel"/>
    <w:tmpl w:val="CEFAE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DC375A"/>
    <w:multiLevelType w:val="hybridMultilevel"/>
    <w:tmpl w:val="ABBE0DDA"/>
    <w:lvl w:ilvl="0" w:tplc="1D76B606">
      <w:numFmt w:val="bullet"/>
      <w:lvlText w:val="-"/>
      <w:lvlJc w:val="left"/>
      <w:pPr>
        <w:ind w:left="720"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
  </w:num>
  <w:num w:numId="2">
    <w:abstractNumId w:val="15"/>
  </w:num>
  <w:num w:numId="3">
    <w:abstractNumId w:val="13"/>
  </w:num>
  <w:num w:numId="4">
    <w:abstractNumId w:val="18"/>
  </w:num>
  <w:num w:numId="5">
    <w:abstractNumId w:val="9"/>
  </w:num>
  <w:num w:numId="6">
    <w:abstractNumId w:val="8"/>
  </w:num>
  <w:num w:numId="7">
    <w:abstractNumId w:val="28"/>
  </w:num>
  <w:num w:numId="8">
    <w:abstractNumId w:val="14"/>
  </w:num>
  <w:num w:numId="9">
    <w:abstractNumId w:val="5"/>
  </w:num>
  <w:num w:numId="10">
    <w:abstractNumId w:val="3"/>
  </w:num>
  <w:num w:numId="11">
    <w:abstractNumId w:val="16"/>
  </w:num>
  <w:num w:numId="12">
    <w:abstractNumId w:val="32"/>
  </w:num>
  <w:num w:numId="13">
    <w:abstractNumId w:val="21"/>
  </w:num>
  <w:num w:numId="14">
    <w:abstractNumId w:val="22"/>
  </w:num>
  <w:num w:numId="15">
    <w:abstractNumId w:val="4"/>
  </w:num>
  <w:num w:numId="16">
    <w:abstractNumId w:val="31"/>
  </w:num>
  <w:num w:numId="17">
    <w:abstractNumId w:val="17"/>
  </w:num>
  <w:num w:numId="18">
    <w:abstractNumId w:val="10"/>
  </w:num>
  <w:num w:numId="19">
    <w:abstractNumId w:val="20"/>
  </w:num>
  <w:num w:numId="20">
    <w:abstractNumId w:val="31"/>
    <w:lvlOverride w:ilvl="0">
      <w:startOverride w:val="1"/>
    </w:lvlOverride>
  </w:num>
  <w:num w:numId="21">
    <w:abstractNumId w:val="31"/>
    <w:lvlOverride w:ilvl="0">
      <w:startOverride w:val="1"/>
    </w:lvlOverride>
  </w:num>
  <w:num w:numId="22">
    <w:abstractNumId w:val="31"/>
  </w:num>
  <w:num w:numId="23">
    <w:abstractNumId w:val="31"/>
    <w:lvlOverride w:ilvl="0">
      <w:startOverride w:val="1"/>
    </w:lvlOverride>
  </w:num>
  <w:num w:numId="24">
    <w:abstractNumId w:val="31"/>
    <w:lvlOverride w:ilvl="0">
      <w:startOverride w:val="1"/>
    </w:lvlOverride>
  </w:num>
  <w:num w:numId="25">
    <w:abstractNumId w:val="34"/>
  </w:num>
  <w:num w:numId="26">
    <w:abstractNumId w:val="7"/>
  </w:num>
  <w:num w:numId="27">
    <w:abstractNumId w:val="26"/>
  </w:num>
  <w:num w:numId="28">
    <w:abstractNumId w:val="19"/>
  </w:num>
  <w:num w:numId="29">
    <w:abstractNumId w:val="27"/>
  </w:num>
  <w:num w:numId="30">
    <w:abstractNumId w:val="2"/>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6"/>
  </w:num>
  <w:num w:numId="34">
    <w:abstractNumId w:val="30"/>
  </w:num>
  <w:num w:numId="35">
    <w:abstractNumId w:val="1"/>
  </w:num>
  <w:num w:numId="36">
    <w:abstractNumId w:val="35"/>
  </w:num>
  <w:num w:numId="37">
    <w:abstractNumId w:val="29"/>
  </w:num>
  <w:num w:numId="38">
    <w:abstractNumId w:val="16"/>
  </w:num>
  <w:num w:numId="39">
    <w:abstractNumId w:val="31"/>
  </w:num>
  <w:num w:numId="40">
    <w:abstractNumId w:val="33"/>
  </w:num>
  <w:num w:numId="41">
    <w:abstractNumId w:val="23"/>
  </w:num>
  <w:num w:numId="42">
    <w:abstractNumId w:val="12"/>
  </w:num>
  <w:num w:numId="43">
    <w:abstractNumId w:val="25"/>
  </w:num>
  <w:num w:numId="44">
    <w:abstractNumId w:val="0"/>
  </w:num>
  <w:num w:numId="45">
    <w:abstractNumId w:val="24"/>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D27"/>
    <w:rsid w:val="00013DAF"/>
    <w:rsid w:val="000173FF"/>
    <w:rsid w:val="00057CF4"/>
    <w:rsid w:val="00070908"/>
    <w:rsid w:val="00090379"/>
    <w:rsid w:val="0009105D"/>
    <w:rsid w:val="000F29DA"/>
    <w:rsid w:val="0010518A"/>
    <w:rsid w:val="001317EE"/>
    <w:rsid w:val="001404C2"/>
    <w:rsid w:val="00161488"/>
    <w:rsid w:val="001850CB"/>
    <w:rsid w:val="00191F1A"/>
    <w:rsid w:val="001A5356"/>
    <w:rsid w:val="001B13B2"/>
    <w:rsid w:val="001B7209"/>
    <w:rsid w:val="001C55FB"/>
    <w:rsid w:val="001D63DC"/>
    <w:rsid w:val="001E20E9"/>
    <w:rsid w:val="001E41E4"/>
    <w:rsid w:val="00202086"/>
    <w:rsid w:val="00215B12"/>
    <w:rsid w:val="00217E7E"/>
    <w:rsid w:val="00232F1D"/>
    <w:rsid w:val="002453B8"/>
    <w:rsid w:val="0025101D"/>
    <w:rsid w:val="00273D1F"/>
    <w:rsid w:val="002741F3"/>
    <w:rsid w:val="00283AA1"/>
    <w:rsid w:val="00291BE9"/>
    <w:rsid w:val="002C6D51"/>
    <w:rsid w:val="002D109C"/>
    <w:rsid w:val="002F4ECB"/>
    <w:rsid w:val="00311578"/>
    <w:rsid w:val="003115E6"/>
    <w:rsid w:val="00330F43"/>
    <w:rsid w:val="003714F4"/>
    <w:rsid w:val="003812A1"/>
    <w:rsid w:val="00396B2B"/>
    <w:rsid w:val="003A4A6D"/>
    <w:rsid w:val="003B3464"/>
    <w:rsid w:val="003B454F"/>
    <w:rsid w:val="003B61D4"/>
    <w:rsid w:val="003C170C"/>
    <w:rsid w:val="003C1F99"/>
    <w:rsid w:val="003D6597"/>
    <w:rsid w:val="003E45C1"/>
    <w:rsid w:val="003F1488"/>
    <w:rsid w:val="00401A69"/>
    <w:rsid w:val="00406A4E"/>
    <w:rsid w:val="00415161"/>
    <w:rsid w:val="004155F1"/>
    <w:rsid w:val="0041585C"/>
    <w:rsid w:val="004178CB"/>
    <w:rsid w:val="00440E70"/>
    <w:rsid w:val="00472F2A"/>
    <w:rsid w:val="00493092"/>
    <w:rsid w:val="004B39E5"/>
    <w:rsid w:val="004B5F7A"/>
    <w:rsid w:val="004F674C"/>
    <w:rsid w:val="005026AD"/>
    <w:rsid w:val="005075CC"/>
    <w:rsid w:val="0052426C"/>
    <w:rsid w:val="005352B5"/>
    <w:rsid w:val="00537BEE"/>
    <w:rsid w:val="005518A9"/>
    <w:rsid w:val="005708EA"/>
    <w:rsid w:val="00576449"/>
    <w:rsid w:val="0058147E"/>
    <w:rsid w:val="00581495"/>
    <w:rsid w:val="005843FF"/>
    <w:rsid w:val="00586DC2"/>
    <w:rsid w:val="005B629B"/>
    <w:rsid w:val="005C3D14"/>
    <w:rsid w:val="005E23E0"/>
    <w:rsid w:val="005F08FC"/>
    <w:rsid w:val="005F5E19"/>
    <w:rsid w:val="00600875"/>
    <w:rsid w:val="00606EB7"/>
    <w:rsid w:val="00623509"/>
    <w:rsid w:val="006305FC"/>
    <w:rsid w:val="00641DF7"/>
    <w:rsid w:val="0064215F"/>
    <w:rsid w:val="00650911"/>
    <w:rsid w:val="00680F88"/>
    <w:rsid w:val="00686477"/>
    <w:rsid w:val="006C370C"/>
    <w:rsid w:val="006C725A"/>
    <w:rsid w:val="006C7B1F"/>
    <w:rsid w:val="006E0E05"/>
    <w:rsid w:val="007037F0"/>
    <w:rsid w:val="00706A85"/>
    <w:rsid w:val="0071640D"/>
    <w:rsid w:val="00720052"/>
    <w:rsid w:val="007213F8"/>
    <w:rsid w:val="0072329B"/>
    <w:rsid w:val="007249D0"/>
    <w:rsid w:val="0075492C"/>
    <w:rsid w:val="00765B70"/>
    <w:rsid w:val="00781684"/>
    <w:rsid w:val="00797FBF"/>
    <w:rsid w:val="007A0C77"/>
    <w:rsid w:val="007A0FD0"/>
    <w:rsid w:val="007A180F"/>
    <w:rsid w:val="007B18F7"/>
    <w:rsid w:val="007C73AA"/>
    <w:rsid w:val="007F71AE"/>
    <w:rsid w:val="00812934"/>
    <w:rsid w:val="00814212"/>
    <w:rsid w:val="00836C90"/>
    <w:rsid w:val="008735DD"/>
    <w:rsid w:val="008843F7"/>
    <w:rsid w:val="008923D0"/>
    <w:rsid w:val="008D1FBD"/>
    <w:rsid w:val="008E0111"/>
    <w:rsid w:val="00900867"/>
    <w:rsid w:val="00912D8D"/>
    <w:rsid w:val="009270D3"/>
    <w:rsid w:val="0092718A"/>
    <w:rsid w:val="00927436"/>
    <w:rsid w:val="009305CE"/>
    <w:rsid w:val="009717DF"/>
    <w:rsid w:val="00976FE3"/>
    <w:rsid w:val="009818A7"/>
    <w:rsid w:val="009847F5"/>
    <w:rsid w:val="00990494"/>
    <w:rsid w:val="009B46A6"/>
    <w:rsid w:val="009C0AED"/>
    <w:rsid w:val="009C73E5"/>
    <w:rsid w:val="009E0154"/>
    <w:rsid w:val="00A0135E"/>
    <w:rsid w:val="00A24F66"/>
    <w:rsid w:val="00A27738"/>
    <w:rsid w:val="00A7031D"/>
    <w:rsid w:val="00A8268E"/>
    <w:rsid w:val="00A85B21"/>
    <w:rsid w:val="00A92598"/>
    <w:rsid w:val="00AB7DF9"/>
    <w:rsid w:val="00AD3DD5"/>
    <w:rsid w:val="00AE0386"/>
    <w:rsid w:val="00AE7D27"/>
    <w:rsid w:val="00AF4D19"/>
    <w:rsid w:val="00AF5CD9"/>
    <w:rsid w:val="00B1061A"/>
    <w:rsid w:val="00B33868"/>
    <w:rsid w:val="00B72B6F"/>
    <w:rsid w:val="00B85280"/>
    <w:rsid w:val="00BC4501"/>
    <w:rsid w:val="00BD10E2"/>
    <w:rsid w:val="00BD4A89"/>
    <w:rsid w:val="00BF0D1D"/>
    <w:rsid w:val="00BF111F"/>
    <w:rsid w:val="00C10A4F"/>
    <w:rsid w:val="00C110B3"/>
    <w:rsid w:val="00C11FA4"/>
    <w:rsid w:val="00C15BC0"/>
    <w:rsid w:val="00C17C10"/>
    <w:rsid w:val="00C320C7"/>
    <w:rsid w:val="00C334B7"/>
    <w:rsid w:val="00C34AF6"/>
    <w:rsid w:val="00C42E23"/>
    <w:rsid w:val="00C44298"/>
    <w:rsid w:val="00C61F83"/>
    <w:rsid w:val="00CA351D"/>
    <w:rsid w:val="00CF5C47"/>
    <w:rsid w:val="00D04C5A"/>
    <w:rsid w:val="00D20122"/>
    <w:rsid w:val="00D4552E"/>
    <w:rsid w:val="00D708E7"/>
    <w:rsid w:val="00D737A4"/>
    <w:rsid w:val="00D87CCD"/>
    <w:rsid w:val="00D93BAC"/>
    <w:rsid w:val="00DA1B43"/>
    <w:rsid w:val="00DA6144"/>
    <w:rsid w:val="00DA78B7"/>
    <w:rsid w:val="00DC02F5"/>
    <w:rsid w:val="00DF2263"/>
    <w:rsid w:val="00E37204"/>
    <w:rsid w:val="00E51C9E"/>
    <w:rsid w:val="00E52361"/>
    <w:rsid w:val="00E527D6"/>
    <w:rsid w:val="00E55C18"/>
    <w:rsid w:val="00E639BA"/>
    <w:rsid w:val="00E703B3"/>
    <w:rsid w:val="00EB51D8"/>
    <w:rsid w:val="00ED726F"/>
    <w:rsid w:val="00F01557"/>
    <w:rsid w:val="00F82EFB"/>
    <w:rsid w:val="00F94F28"/>
    <w:rsid w:val="00FA0E36"/>
    <w:rsid w:val="00FC4C1C"/>
    <w:rsid w:val="00FC7813"/>
    <w:rsid w:val="00FC7A90"/>
    <w:rsid w:val="00FD5C25"/>
    <w:rsid w:val="00FF4F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0C7E3D-5F41-4214-9A6C-E519B816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D0"/>
    <w:rPr>
      <w:rFonts w:ascii="Times New Roman" w:eastAsia="Times New Roman" w:hAnsi="Times New Roman"/>
      <w:sz w:val="24"/>
      <w:szCs w:val="24"/>
      <w:lang w:eastAsia="en-US"/>
    </w:rPr>
  </w:style>
  <w:style w:type="paragraph" w:styleId="Titre1">
    <w:name w:val="heading 1"/>
    <w:basedOn w:val="Normal"/>
    <w:next w:val="Normal"/>
    <w:link w:val="Titre1Car"/>
    <w:uiPriority w:val="9"/>
    <w:qFormat/>
    <w:rsid w:val="00C10A4F"/>
    <w:pPr>
      <w:keepNext/>
      <w:keepLines/>
      <w:spacing w:before="480" w:line="276" w:lineRule="auto"/>
      <w:outlineLvl w:val="0"/>
    </w:pPr>
    <w:rPr>
      <w:rFonts w:ascii="Cambria" w:hAnsi="Cambria"/>
      <w:b/>
      <w:bCs/>
      <w:color w:val="365F91"/>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E7D27"/>
    <w:rPr>
      <w:rFonts w:eastAsia="Times New Roman"/>
      <w:sz w:val="22"/>
      <w:szCs w:val="22"/>
      <w:lang w:eastAsia="en-US"/>
    </w:rPr>
  </w:style>
  <w:style w:type="character" w:customStyle="1" w:styleId="SansinterligneCar">
    <w:name w:val="Sans interligne Car"/>
    <w:link w:val="Sansinterligne"/>
    <w:uiPriority w:val="1"/>
    <w:rsid w:val="00AE7D27"/>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AE7D27"/>
    <w:rPr>
      <w:rFonts w:ascii="Tahoma" w:eastAsia="Calibri" w:hAnsi="Tahoma"/>
      <w:sz w:val="16"/>
      <w:szCs w:val="16"/>
      <w:lang w:val="x-none" w:eastAsia="x-none"/>
    </w:rPr>
  </w:style>
  <w:style w:type="character" w:customStyle="1" w:styleId="TextedebullesCar">
    <w:name w:val="Texte de bulles Car"/>
    <w:link w:val="Textedebulles"/>
    <w:uiPriority w:val="99"/>
    <w:semiHidden/>
    <w:rsid w:val="00AE7D27"/>
    <w:rPr>
      <w:rFonts w:ascii="Tahoma" w:hAnsi="Tahoma" w:cs="Tahoma"/>
      <w:sz w:val="16"/>
      <w:szCs w:val="16"/>
    </w:rPr>
  </w:style>
  <w:style w:type="paragraph" w:styleId="Paragraphedeliste">
    <w:name w:val="List Paragraph"/>
    <w:basedOn w:val="Normal"/>
    <w:link w:val="ParagraphedelisteCar"/>
    <w:uiPriority w:val="34"/>
    <w:qFormat/>
    <w:rsid w:val="008D1FBD"/>
    <w:pPr>
      <w:spacing w:after="200" w:line="276" w:lineRule="auto"/>
      <w:ind w:left="720"/>
      <w:contextualSpacing/>
    </w:pPr>
    <w:rPr>
      <w:rFonts w:ascii="Calibri" w:eastAsia="Calibri" w:hAnsi="Calibri"/>
      <w:sz w:val="22"/>
      <w:szCs w:val="22"/>
    </w:rPr>
  </w:style>
  <w:style w:type="paragraph" w:styleId="En-tte">
    <w:name w:val="header"/>
    <w:basedOn w:val="Normal"/>
    <w:link w:val="En-tteCar"/>
    <w:uiPriority w:val="99"/>
    <w:unhideWhenUsed/>
    <w:rsid w:val="002741F3"/>
    <w:pPr>
      <w:tabs>
        <w:tab w:val="center" w:pos="4536"/>
        <w:tab w:val="right" w:pos="9072"/>
      </w:tabs>
    </w:pPr>
    <w:rPr>
      <w:rFonts w:ascii="Calibri" w:eastAsia="Calibri" w:hAnsi="Calibri"/>
      <w:sz w:val="22"/>
      <w:szCs w:val="22"/>
    </w:rPr>
  </w:style>
  <w:style w:type="character" w:customStyle="1" w:styleId="En-tteCar">
    <w:name w:val="En-tête Car"/>
    <w:basedOn w:val="Policepardfaut"/>
    <w:link w:val="En-tte"/>
    <w:uiPriority w:val="99"/>
    <w:rsid w:val="002741F3"/>
  </w:style>
  <w:style w:type="paragraph" w:styleId="Pieddepage">
    <w:name w:val="footer"/>
    <w:basedOn w:val="Normal"/>
    <w:link w:val="PieddepageCar"/>
    <w:uiPriority w:val="99"/>
    <w:unhideWhenUsed/>
    <w:rsid w:val="002741F3"/>
    <w:pPr>
      <w:tabs>
        <w:tab w:val="center" w:pos="4536"/>
        <w:tab w:val="right" w:pos="9072"/>
      </w:tabs>
    </w:pPr>
    <w:rPr>
      <w:rFonts w:ascii="Calibri" w:eastAsia="Calibri" w:hAnsi="Calibri"/>
      <w:sz w:val="22"/>
      <w:szCs w:val="22"/>
    </w:rPr>
  </w:style>
  <w:style w:type="character" w:customStyle="1" w:styleId="PieddepageCar">
    <w:name w:val="Pied de page Car"/>
    <w:basedOn w:val="Policepardfaut"/>
    <w:link w:val="Pieddepage"/>
    <w:uiPriority w:val="99"/>
    <w:rsid w:val="002741F3"/>
  </w:style>
  <w:style w:type="character" w:customStyle="1" w:styleId="Titre1Car">
    <w:name w:val="Titre 1 Car"/>
    <w:link w:val="Titre1"/>
    <w:uiPriority w:val="9"/>
    <w:rsid w:val="00C10A4F"/>
    <w:rPr>
      <w:rFonts w:ascii="Cambria" w:eastAsia="Times New Roman" w:hAnsi="Cambria" w:cs="Times New Roman"/>
      <w:b/>
      <w:bCs/>
      <w:color w:val="365F91"/>
      <w:sz w:val="28"/>
      <w:szCs w:val="28"/>
    </w:rPr>
  </w:style>
  <w:style w:type="paragraph" w:styleId="En-ttedetabledesmatires">
    <w:name w:val="TOC Heading"/>
    <w:basedOn w:val="Titre1"/>
    <w:next w:val="Normal"/>
    <w:uiPriority w:val="39"/>
    <w:unhideWhenUsed/>
    <w:qFormat/>
    <w:rsid w:val="00C10A4F"/>
    <w:pPr>
      <w:outlineLvl w:val="9"/>
    </w:pPr>
  </w:style>
  <w:style w:type="paragraph" w:customStyle="1" w:styleId="TitreI">
    <w:name w:val="Titre I"/>
    <w:basedOn w:val="Paragraphedeliste"/>
    <w:link w:val="TitreICar"/>
    <w:qFormat/>
    <w:rsid w:val="00C10A4F"/>
    <w:pPr>
      <w:numPr>
        <w:numId w:val="7"/>
      </w:numPr>
      <w:jc w:val="both"/>
    </w:pPr>
    <w:rPr>
      <w:rFonts w:cs="Calibri"/>
      <w:b/>
      <w:color w:val="4F6228"/>
      <w:sz w:val="36"/>
      <w:szCs w:val="36"/>
      <w:u w:val="single"/>
    </w:rPr>
  </w:style>
  <w:style w:type="paragraph" w:customStyle="1" w:styleId="Style1">
    <w:name w:val="Style 1."/>
    <w:basedOn w:val="Paragraphedeliste"/>
    <w:link w:val="Style1Car"/>
    <w:qFormat/>
    <w:rsid w:val="00C10A4F"/>
    <w:pPr>
      <w:numPr>
        <w:numId w:val="11"/>
      </w:numPr>
      <w:jc w:val="both"/>
    </w:pPr>
    <w:rPr>
      <w:b/>
      <w:i/>
      <w:color w:val="4F6228"/>
      <w:sz w:val="28"/>
      <w:szCs w:val="28"/>
      <w:u w:val="single"/>
      <w:lang w:val="x-none" w:eastAsia="x-none"/>
    </w:rPr>
  </w:style>
  <w:style w:type="character" w:customStyle="1" w:styleId="ParagraphedelisteCar">
    <w:name w:val="Paragraphe de liste Car"/>
    <w:basedOn w:val="Policepardfaut"/>
    <w:link w:val="Paragraphedeliste"/>
    <w:uiPriority w:val="34"/>
    <w:rsid w:val="00C10A4F"/>
  </w:style>
  <w:style w:type="character" w:customStyle="1" w:styleId="TitreICar">
    <w:name w:val="Titre I Car"/>
    <w:basedOn w:val="ParagraphedelisteCar"/>
    <w:link w:val="TitreI"/>
    <w:rsid w:val="00C10A4F"/>
  </w:style>
  <w:style w:type="paragraph" w:customStyle="1" w:styleId="Stylea">
    <w:name w:val="Stylea"/>
    <w:basedOn w:val="Paragraphedeliste"/>
    <w:link w:val="StyleaCar"/>
    <w:qFormat/>
    <w:rsid w:val="00C10A4F"/>
    <w:pPr>
      <w:numPr>
        <w:numId w:val="16"/>
      </w:numPr>
      <w:jc w:val="both"/>
    </w:pPr>
    <w:rPr>
      <w:b/>
      <w:i/>
      <w:color w:val="4F6228"/>
      <w:sz w:val="24"/>
      <w:szCs w:val="24"/>
      <w:lang w:val="x-none" w:eastAsia="x-none"/>
    </w:rPr>
  </w:style>
  <w:style w:type="character" w:customStyle="1" w:styleId="Style1Car">
    <w:name w:val="Style 1. Car"/>
    <w:link w:val="Style1"/>
    <w:rsid w:val="00C10A4F"/>
    <w:rPr>
      <w:b/>
      <w:i/>
      <w:color w:val="4F6228"/>
      <w:sz w:val="28"/>
      <w:szCs w:val="28"/>
      <w:u w:val="single"/>
      <w:lang w:val="x-none" w:eastAsia="x-none"/>
    </w:rPr>
  </w:style>
  <w:style w:type="paragraph" w:styleId="TM1">
    <w:name w:val="toc 1"/>
    <w:basedOn w:val="Normal"/>
    <w:next w:val="Normal"/>
    <w:autoRedefine/>
    <w:uiPriority w:val="39"/>
    <w:unhideWhenUsed/>
    <w:rsid w:val="00C10A4F"/>
    <w:pPr>
      <w:spacing w:after="100" w:line="276" w:lineRule="auto"/>
    </w:pPr>
    <w:rPr>
      <w:rFonts w:ascii="Calibri" w:eastAsia="Calibri" w:hAnsi="Calibri"/>
      <w:sz w:val="22"/>
      <w:szCs w:val="22"/>
    </w:rPr>
  </w:style>
  <w:style w:type="character" w:customStyle="1" w:styleId="StyleaCar">
    <w:name w:val="Stylea Car"/>
    <w:link w:val="Stylea"/>
    <w:rsid w:val="00C10A4F"/>
    <w:rPr>
      <w:b/>
      <w:i/>
      <w:color w:val="4F6228"/>
      <w:sz w:val="24"/>
      <w:szCs w:val="24"/>
    </w:rPr>
  </w:style>
  <w:style w:type="paragraph" w:styleId="TM2">
    <w:name w:val="toc 2"/>
    <w:basedOn w:val="Normal"/>
    <w:next w:val="Normal"/>
    <w:autoRedefine/>
    <w:uiPriority w:val="39"/>
    <w:unhideWhenUsed/>
    <w:rsid w:val="00C10A4F"/>
    <w:pPr>
      <w:spacing w:after="100" w:line="276" w:lineRule="auto"/>
      <w:ind w:left="220"/>
    </w:pPr>
    <w:rPr>
      <w:rFonts w:ascii="Calibri" w:eastAsia="Calibri" w:hAnsi="Calibri"/>
      <w:sz w:val="22"/>
      <w:szCs w:val="22"/>
    </w:rPr>
  </w:style>
  <w:style w:type="character" w:styleId="Lienhypertexte">
    <w:name w:val="Hyperlink"/>
    <w:uiPriority w:val="99"/>
    <w:unhideWhenUsed/>
    <w:rsid w:val="00C10A4F"/>
    <w:rPr>
      <w:color w:val="0000FF"/>
      <w:u w:val="single"/>
    </w:rPr>
  </w:style>
  <w:style w:type="paragraph" w:styleId="TM3">
    <w:name w:val="toc 3"/>
    <w:basedOn w:val="Normal"/>
    <w:next w:val="Normal"/>
    <w:autoRedefine/>
    <w:uiPriority w:val="39"/>
    <w:unhideWhenUsed/>
    <w:rsid w:val="00C10A4F"/>
    <w:pPr>
      <w:spacing w:after="100" w:line="276" w:lineRule="auto"/>
      <w:ind w:left="440"/>
    </w:pPr>
    <w:rPr>
      <w:rFonts w:ascii="Calibri" w:eastAsia="Calibri" w:hAnsi="Calibri"/>
      <w:sz w:val="22"/>
      <w:szCs w:val="22"/>
    </w:rPr>
  </w:style>
  <w:style w:type="table" w:styleId="Grilledutableau">
    <w:name w:val="Table Grid"/>
    <w:basedOn w:val="TableauNormal"/>
    <w:uiPriority w:val="59"/>
    <w:rsid w:val="00C11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1">
    <w:name w:val="Annexe 1"/>
    <w:basedOn w:val="Normal"/>
    <w:link w:val="Annexe1Car"/>
    <w:qFormat/>
    <w:rsid w:val="00600875"/>
    <w:pPr>
      <w:spacing w:after="200" w:line="276" w:lineRule="auto"/>
      <w:jc w:val="center"/>
    </w:pPr>
    <w:rPr>
      <w:rFonts w:ascii="Calibri" w:eastAsia="Calibri" w:hAnsi="Calibri"/>
      <w:b/>
      <w:color w:val="4F6228"/>
      <w:sz w:val="28"/>
      <w:szCs w:val="28"/>
      <w:lang w:val="x-none" w:eastAsia="x-none"/>
    </w:rPr>
  </w:style>
  <w:style w:type="character" w:customStyle="1" w:styleId="Annexe1Car">
    <w:name w:val="Annexe 1 Car"/>
    <w:link w:val="Annexe1"/>
    <w:rsid w:val="00600875"/>
    <w:rPr>
      <w:b/>
      <w:color w:val="4F6228"/>
      <w:sz w:val="28"/>
      <w:szCs w:val="28"/>
    </w:rPr>
  </w:style>
  <w:style w:type="paragraph" w:customStyle="1" w:styleId="Standard">
    <w:name w:val="Standard"/>
    <w:rsid w:val="008843F7"/>
    <w:pPr>
      <w:tabs>
        <w:tab w:val="left" w:pos="708"/>
      </w:tabs>
      <w:suppressAutoHyphens/>
      <w:spacing w:after="200" w:line="276" w:lineRule="auto"/>
    </w:pPr>
    <w:rPr>
      <w:rFonts w:ascii="Times New Roman" w:eastAsia="SimSun" w:hAnsi="Times New Roman" w:cs="Mangal"/>
      <w:sz w:val="24"/>
      <w:szCs w:val="24"/>
      <w:lang w:eastAsia="zh-CN" w:bidi="hi-IN"/>
    </w:rPr>
  </w:style>
  <w:style w:type="character" w:customStyle="1" w:styleId="apple-converted-space">
    <w:name w:val="apple-converted-space"/>
    <w:basedOn w:val="Policepardfaut"/>
    <w:rsid w:val="00311578"/>
  </w:style>
  <w:style w:type="paragraph" w:styleId="Notedebasdepage">
    <w:name w:val="footnote text"/>
    <w:basedOn w:val="Normal"/>
    <w:link w:val="NotedebasdepageCar"/>
    <w:uiPriority w:val="99"/>
    <w:semiHidden/>
    <w:unhideWhenUsed/>
    <w:rsid w:val="00311578"/>
    <w:rPr>
      <w:rFonts w:ascii="Calibri" w:eastAsia="Calibri" w:hAnsi="Calibri"/>
      <w:sz w:val="20"/>
      <w:szCs w:val="20"/>
    </w:rPr>
  </w:style>
  <w:style w:type="character" w:customStyle="1" w:styleId="NotedebasdepageCar">
    <w:name w:val="Note de bas de page Car"/>
    <w:link w:val="Notedebasdepage"/>
    <w:uiPriority w:val="99"/>
    <w:semiHidden/>
    <w:rsid w:val="00311578"/>
    <w:rPr>
      <w:rFonts w:ascii="Calibri" w:eastAsia="Calibri" w:hAnsi="Calibri" w:cs="Times New Roman"/>
      <w:lang w:eastAsia="en-US"/>
    </w:rPr>
  </w:style>
  <w:style w:type="character" w:styleId="Appelnotedebasdep">
    <w:name w:val="footnote reference"/>
    <w:uiPriority w:val="99"/>
    <w:semiHidden/>
    <w:unhideWhenUsed/>
    <w:rsid w:val="00311578"/>
    <w:rPr>
      <w:vertAlign w:val="superscript"/>
    </w:rPr>
  </w:style>
  <w:style w:type="paragraph" w:styleId="NormalWeb">
    <w:name w:val="Normal (Web)"/>
    <w:basedOn w:val="Normal"/>
    <w:uiPriority w:val="99"/>
    <w:semiHidden/>
    <w:unhideWhenUsed/>
    <w:rsid w:val="00311578"/>
    <w:pPr>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77534">
      <w:bodyDiv w:val="1"/>
      <w:marLeft w:val="0"/>
      <w:marRight w:val="0"/>
      <w:marTop w:val="0"/>
      <w:marBottom w:val="0"/>
      <w:divBdr>
        <w:top w:val="none" w:sz="0" w:space="0" w:color="auto"/>
        <w:left w:val="none" w:sz="0" w:space="0" w:color="auto"/>
        <w:bottom w:val="none" w:sz="0" w:space="0" w:color="auto"/>
        <w:right w:val="none" w:sz="0" w:space="0" w:color="auto"/>
      </w:divBdr>
    </w:div>
    <w:div w:id="364907117">
      <w:bodyDiv w:val="1"/>
      <w:marLeft w:val="0"/>
      <w:marRight w:val="0"/>
      <w:marTop w:val="0"/>
      <w:marBottom w:val="0"/>
      <w:divBdr>
        <w:top w:val="none" w:sz="0" w:space="0" w:color="auto"/>
        <w:left w:val="none" w:sz="0" w:space="0" w:color="auto"/>
        <w:bottom w:val="none" w:sz="0" w:space="0" w:color="auto"/>
        <w:right w:val="none" w:sz="0" w:space="0" w:color="auto"/>
      </w:divBdr>
    </w:div>
    <w:div w:id="532307007">
      <w:bodyDiv w:val="1"/>
      <w:marLeft w:val="0"/>
      <w:marRight w:val="0"/>
      <w:marTop w:val="0"/>
      <w:marBottom w:val="0"/>
      <w:divBdr>
        <w:top w:val="none" w:sz="0" w:space="0" w:color="auto"/>
        <w:left w:val="none" w:sz="0" w:space="0" w:color="auto"/>
        <w:bottom w:val="none" w:sz="0" w:space="0" w:color="auto"/>
        <w:right w:val="none" w:sz="0" w:space="0" w:color="auto"/>
      </w:divBdr>
    </w:div>
    <w:div w:id="757365401">
      <w:bodyDiv w:val="1"/>
      <w:marLeft w:val="0"/>
      <w:marRight w:val="0"/>
      <w:marTop w:val="0"/>
      <w:marBottom w:val="0"/>
      <w:divBdr>
        <w:top w:val="none" w:sz="0" w:space="0" w:color="auto"/>
        <w:left w:val="none" w:sz="0" w:space="0" w:color="auto"/>
        <w:bottom w:val="none" w:sz="0" w:space="0" w:color="auto"/>
        <w:right w:val="none" w:sz="0" w:space="0" w:color="auto"/>
      </w:divBdr>
    </w:div>
    <w:div w:id="988052009">
      <w:bodyDiv w:val="1"/>
      <w:marLeft w:val="0"/>
      <w:marRight w:val="0"/>
      <w:marTop w:val="0"/>
      <w:marBottom w:val="0"/>
      <w:divBdr>
        <w:top w:val="none" w:sz="0" w:space="0" w:color="auto"/>
        <w:left w:val="none" w:sz="0" w:space="0" w:color="auto"/>
        <w:bottom w:val="none" w:sz="0" w:space="0" w:color="auto"/>
        <w:right w:val="none" w:sz="0" w:space="0" w:color="auto"/>
      </w:divBdr>
    </w:div>
    <w:div w:id="1378967299">
      <w:bodyDiv w:val="1"/>
      <w:marLeft w:val="0"/>
      <w:marRight w:val="0"/>
      <w:marTop w:val="0"/>
      <w:marBottom w:val="0"/>
      <w:divBdr>
        <w:top w:val="none" w:sz="0" w:space="0" w:color="auto"/>
        <w:left w:val="none" w:sz="0" w:space="0" w:color="auto"/>
        <w:bottom w:val="none" w:sz="0" w:space="0" w:color="auto"/>
        <w:right w:val="none" w:sz="0" w:space="0" w:color="auto"/>
      </w:divBdr>
    </w:div>
    <w:div w:id="1511138940">
      <w:bodyDiv w:val="1"/>
      <w:marLeft w:val="0"/>
      <w:marRight w:val="0"/>
      <w:marTop w:val="0"/>
      <w:marBottom w:val="0"/>
      <w:divBdr>
        <w:top w:val="none" w:sz="0" w:space="0" w:color="auto"/>
        <w:left w:val="none" w:sz="0" w:space="0" w:color="auto"/>
        <w:bottom w:val="none" w:sz="0" w:space="0" w:color="auto"/>
        <w:right w:val="none" w:sz="0" w:space="0" w:color="auto"/>
      </w:divBdr>
    </w:div>
    <w:div w:id="1526212213">
      <w:bodyDiv w:val="1"/>
      <w:marLeft w:val="0"/>
      <w:marRight w:val="0"/>
      <w:marTop w:val="0"/>
      <w:marBottom w:val="0"/>
      <w:divBdr>
        <w:top w:val="none" w:sz="0" w:space="0" w:color="auto"/>
        <w:left w:val="none" w:sz="0" w:space="0" w:color="auto"/>
        <w:bottom w:val="none" w:sz="0" w:space="0" w:color="auto"/>
        <w:right w:val="none" w:sz="0" w:space="0" w:color="auto"/>
      </w:divBdr>
    </w:div>
    <w:div w:id="1812289863">
      <w:bodyDiv w:val="1"/>
      <w:marLeft w:val="0"/>
      <w:marRight w:val="0"/>
      <w:marTop w:val="0"/>
      <w:marBottom w:val="0"/>
      <w:divBdr>
        <w:top w:val="none" w:sz="0" w:space="0" w:color="auto"/>
        <w:left w:val="none" w:sz="0" w:space="0" w:color="auto"/>
        <w:bottom w:val="none" w:sz="0" w:space="0" w:color="auto"/>
        <w:right w:val="none" w:sz="0" w:space="0" w:color="auto"/>
      </w:divBdr>
    </w:div>
    <w:div w:id="2038698540">
      <w:bodyDiv w:val="1"/>
      <w:marLeft w:val="0"/>
      <w:marRight w:val="0"/>
      <w:marTop w:val="0"/>
      <w:marBottom w:val="0"/>
      <w:divBdr>
        <w:top w:val="none" w:sz="0" w:space="0" w:color="auto"/>
        <w:left w:val="none" w:sz="0" w:space="0" w:color="auto"/>
        <w:bottom w:val="none" w:sz="0" w:space="0" w:color="auto"/>
        <w:right w:val="none" w:sz="0" w:space="0" w:color="auto"/>
      </w:divBdr>
    </w:div>
    <w:div w:id="204544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53E99-8906-4092-AB50-04D6C6F5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2571</Words>
  <Characters>14143</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
  <LinksUpToDate>false</LinksUpToDate>
  <CharactersWithSpaces>16681</CharactersWithSpaces>
  <SharedDoc>false</SharedDoc>
  <HLinks>
    <vt:vector size="126" baseType="variant">
      <vt:variant>
        <vt:i4>1310768</vt:i4>
      </vt:variant>
      <vt:variant>
        <vt:i4>124</vt:i4>
      </vt:variant>
      <vt:variant>
        <vt:i4>0</vt:i4>
      </vt:variant>
      <vt:variant>
        <vt:i4>5</vt:i4>
      </vt:variant>
      <vt:variant>
        <vt:lpwstr/>
      </vt:variant>
      <vt:variant>
        <vt:lpwstr>_Toc348626978</vt:lpwstr>
      </vt:variant>
      <vt:variant>
        <vt:i4>1310768</vt:i4>
      </vt:variant>
      <vt:variant>
        <vt:i4>118</vt:i4>
      </vt:variant>
      <vt:variant>
        <vt:i4>0</vt:i4>
      </vt:variant>
      <vt:variant>
        <vt:i4>5</vt:i4>
      </vt:variant>
      <vt:variant>
        <vt:lpwstr/>
      </vt:variant>
      <vt:variant>
        <vt:lpwstr>_Toc348626977</vt:lpwstr>
      </vt:variant>
      <vt:variant>
        <vt:i4>1310768</vt:i4>
      </vt:variant>
      <vt:variant>
        <vt:i4>112</vt:i4>
      </vt:variant>
      <vt:variant>
        <vt:i4>0</vt:i4>
      </vt:variant>
      <vt:variant>
        <vt:i4>5</vt:i4>
      </vt:variant>
      <vt:variant>
        <vt:lpwstr/>
      </vt:variant>
      <vt:variant>
        <vt:lpwstr>_Toc348626976</vt:lpwstr>
      </vt:variant>
      <vt:variant>
        <vt:i4>1310768</vt:i4>
      </vt:variant>
      <vt:variant>
        <vt:i4>106</vt:i4>
      </vt:variant>
      <vt:variant>
        <vt:i4>0</vt:i4>
      </vt:variant>
      <vt:variant>
        <vt:i4>5</vt:i4>
      </vt:variant>
      <vt:variant>
        <vt:lpwstr/>
      </vt:variant>
      <vt:variant>
        <vt:lpwstr>_Toc348626975</vt:lpwstr>
      </vt:variant>
      <vt:variant>
        <vt:i4>1310768</vt:i4>
      </vt:variant>
      <vt:variant>
        <vt:i4>100</vt:i4>
      </vt:variant>
      <vt:variant>
        <vt:i4>0</vt:i4>
      </vt:variant>
      <vt:variant>
        <vt:i4>5</vt:i4>
      </vt:variant>
      <vt:variant>
        <vt:lpwstr/>
      </vt:variant>
      <vt:variant>
        <vt:lpwstr>_Toc348626973</vt:lpwstr>
      </vt:variant>
      <vt:variant>
        <vt:i4>1310768</vt:i4>
      </vt:variant>
      <vt:variant>
        <vt:i4>94</vt:i4>
      </vt:variant>
      <vt:variant>
        <vt:i4>0</vt:i4>
      </vt:variant>
      <vt:variant>
        <vt:i4>5</vt:i4>
      </vt:variant>
      <vt:variant>
        <vt:lpwstr/>
      </vt:variant>
      <vt:variant>
        <vt:lpwstr>_Toc348626971</vt:lpwstr>
      </vt:variant>
      <vt:variant>
        <vt:i4>1310768</vt:i4>
      </vt:variant>
      <vt:variant>
        <vt:i4>88</vt:i4>
      </vt:variant>
      <vt:variant>
        <vt:i4>0</vt:i4>
      </vt:variant>
      <vt:variant>
        <vt:i4>5</vt:i4>
      </vt:variant>
      <vt:variant>
        <vt:lpwstr/>
      </vt:variant>
      <vt:variant>
        <vt:lpwstr>_Toc348626970</vt:lpwstr>
      </vt:variant>
      <vt:variant>
        <vt:i4>1376304</vt:i4>
      </vt:variant>
      <vt:variant>
        <vt:i4>82</vt:i4>
      </vt:variant>
      <vt:variant>
        <vt:i4>0</vt:i4>
      </vt:variant>
      <vt:variant>
        <vt:i4>5</vt:i4>
      </vt:variant>
      <vt:variant>
        <vt:lpwstr/>
      </vt:variant>
      <vt:variant>
        <vt:lpwstr>_Toc348626969</vt:lpwstr>
      </vt:variant>
      <vt:variant>
        <vt:i4>1376304</vt:i4>
      </vt:variant>
      <vt:variant>
        <vt:i4>76</vt:i4>
      </vt:variant>
      <vt:variant>
        <vt:i4>0</vt:i4>
      </vt:variant>
      <vt:variant>
        <vt:i4>5</vt:i4>
      </vt:variant>
      <vt:variant>
        <vt:lpwstr/>
      </vt:variant>
      <vt:variant>
        <vt:lpwstr>_Toc348626968</vt:lpwstr>
      </vt:variant>
      <vt:variant>
        <vt:i4>1376304</vt:i4>
      </vt:variant>
      <vt:variant>
        <vt:i4>70</vt:i4>
      </vt:variant>
      <vt:variant>
        <vt:i4>0</vt:i4>
      </vt:variant>
      <vt:variant>
        <vt:i4>5</vt:i4>
      </vt:variant>
      <vt:variant>
        <vt:lpwstr/>
      </vt:variant>
      <vt:variant>
        <vt:lpwstr>_Toc348626966</vt:lpwstr>
      </vt:variant>
      <vt:variant>
        <vt:i4>1376304</vt:i4>
      </vt:variant>
      <vt:variant>
        <vt:i4>64</vt:i4>
      </vt:variant>
      <vt:variant>
        <vt:i4>0</vt:i4>
      </vt:variant>
      <vt:variant>
        <vt:i4>5</vt:i4>
      </vt:variant>
      <vt:variant>
        <vt:lpwstr/>
      </vt:variant>
      <vt:variant>
        <vt:lpwstr>_Toc348626965</vt:lpwstr>
      </vt:variant>
      <vt:variant>
        <vt:i4>1376304</vt:i4>
      </vt:variant>
      <vt:variant>
        <vt:i4>58</vt:i4>
      </vt:variant>
      <vt:variant>
        <vt:i4>0</vt:i4>
      </vt:variant>
      <vt:variant>
        <vt:i4>5</vt:i4>
      </vt:variant>
      <vt:variant>
        <vt:lpwstr/>
      </vt:variant>
      <vt:variant>
        <vt:lpwstr>_Toc348626964</vt:lpwstr>
      </vt:variant>
      <vt:variant>
        <vt:i4>1376304</vt:i4>
      </vt:variant>
      <vt:variant>
        <vt:i4>52</vt:i4>
      </vt:variant>
      <vt:variant>
        <vt:i4>0</vt:i4>
      </vt:variant>
      <vt:variant>
        <vt:i4>5</vt:i4>
      </vt:variant>
      <vt:variant>
        <vt:lpwstr/>
      </vt:variant>
      <vt:variant>
        <vt:lpwstr>_Toc348626963</vt:lpwstr>
      </vt:variant>
      <vt:variant>
        <vt:i4>1376304</vt:i4>
      </vt:variant>
      <vt:variant>
        <vt:i4>46</vt:i4>
      </vt:variant>
      <vt:variant>
        <vt:i4>0</vt:i4>
      </vt:variant>
      <vt:variant>
        <vt:i4>5</vt:i4>
      </vt:variant>
      <vt:variant>
        <vt:lpwstr/>
      </vt:variant>
      <vt:variant>
        <vt:lpwstr>_Toc348626962</vt:lpwstr>
      </vt:variant>
      <vt:variant>
        <vt:i4>1376304</vt:i4>
      </vt:variant>
      <vt:variant>
        <vt:i4>40</vt:i4>
      </vt:variant>
      <vt:variant>
        <vt:i4>0</vt:i4>
      </vt:variant>
      <vt:variant>
        <vt:i4>5</vt:i4>
      </vt:variant>
      <vt:variant>
        <vt:lpwstr/>
      </vt:variant>
      <vt:variant>
        <vt:lpwstr>_Toc348626961</vt:lpwstr>
      </vt:variant>
      <vt:variant>
        <vt:i4>1376304</vt:i4>
      </vt:variant>
      <vt:variant>
        <vt:i4>34</vt:i4>
      </vt:variant>
      <vt:variant>
        <vt:i4>0</vt:i4>
      </vt:variant>
      <vt:variant>
        <vt:i4>5</vt:i4>
      </vt:variant>
      <vt:variant>
        <vt:lpwstr/>
      </vt:variant>
      <vt:variant>
        <vt:lpwstr>_Toc348626960</vt:lpwstr>
      </vt:variant>
      <vt:variant>
        <vt:i4>1441840</vt:i4>
      </vt:variant>
      <vt:variant>
        <vt:i4>28</vt:i4>
      </vt:variant>
      <vt:variant>
        <vt:i4>0</vt:i4>
      </vt:variant>
      <vt:variant>
        <vt:i4>5</vt:i4>
      </vt:variant>
      <vt:variant>
        <vt:lpwstr/>
      </vt:variant>
      <vt:variant>
        <vt:lpwstr>_Toc348626959</vt:lpwstr>
      </vt:variant>
      <vt:variant>
        <vt:i4>1441840</vt:i4>
      </vt:variant>
      <vt:variant>
        <vt:i4>22</vt:i4>
      </vt:variant>
      <vt:variant>
        <vt:i4>0</vt:i4>
      </vt:variant>
      <vt:variant>
        <vt:i4>5</vt:i4>
      </vt:variant>
      <vt:variant>
        <vt:lpwstr/>
      </vt:variant>
      <vt:variant>
        <vt:lpwstr>_Toc348626958</vt:lpwstr>
      </vt:variant>
      <vt:variant>
        <vt:i4>1441840</vt:i4>
      </vt:variant>
      <vt:variant>
        <vt:i4>16</vt:i4>
      </vt:variant>
      <vt:variant>
        <vt:i4>0</vt:i4>
      </vt:variant>
      <vt:variant>
        <vt:i4>5</vt:i4>
      </vt:variant>
      <vt:variant>
        <vt:lpwstr/>
      </vt:variant>
      <vt:variant>
        <vt:lpwstr>_Toc348626957</vt:lpwstr>
      </vt:variant>
      <vt:variant>
        <vt:i4>1441840</vt:i4>
      </vt:variant>
      <vt:variant>
        <vt:i4>10</vt:i4>
      </vt:variant>
      <vt:variant>
        <vt:i4>0</vt:i4>
      </vt:variant>
      <vt:variant>
        <vt:i4>5</vt:i4>
      </vt:variant>
      <vt:variant>
        <vt:lpwstr/>
      </vt:variant>
      <vt:variant>
        <vt:lpwstr>_Toc348626956</vt:lpwstr>
      </vt:variant>
      <vt:variant>
        <vt:i4>1441840</vt:i4>
      </vt:variant>
      <vt:variant>
        <vt:i4>4</vt:i4>
      </vt:variant>
      <vt:variant>
        <vt:i4>0</vt:i4>
      </vt:variant>
      <vt:variant>
        <vt:i4>5</vt:i4>
      </vt:variant>
      <vt:variant>
        <vt:lpwstr/>
      </vt:variant>
      <vt:variant>
        <vt:lpwstr>_Toc348626955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Procès verbal</dc:subject>
  <dc:creator>Estelle GUYOT, secrétaire</dc:creator>
  <cp:keywords/>
  <cp:lastModifiedBy>Tecmeca</cp:lastModifiedBy>
  <cp:revision>2</cp:revision>
  <cp:lastPrinted>2013-02-22T15:41:00Z</cp:lastPrinted>
  <dcterms:created xsi:type="dcterms:W3CDTF">2015-02-26T16:07:00Z</dcterms:created>
  <dcterms:modified xsi:type="dcterms:W3CDTF">2015-02-26T16:07:00Z</dcterms:modified>
</cp:coreProperties>
</file>